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88" w:rsidRDefault="001A6688" w:rsidP="00C6021D">
      <w:pPr>
        <w:spacing w:after="425" w:line="259" w:lineRule="auto"/>
        <w:ind w:left="0" w:right="8" w:firstLine="0"/>
        <w:jc w:val="left"/>
        <w:rPr>
          <w:b/>
        </w:rPr>
      </w:pPr>
    </w:p>
    <w:p w:rsidR="001A6688" w:rsidRDefault="005331CA">
      <w:pPr>
        <w:spacing w:after="425" w:line="259" w:lineRule="auto"/>
        <w:ind w:left="0" w:right="8" w:firstLine="0"/>
        <w:jc w:val="center"/>
        <w:rPr>
          <w:b/>
          <w:bCs/>
        </w:rPr>
      </w:pPr>
      <w:r>
        <w:rPr>
          <w:b/>
          <w:bCs/>
          <w:i/>
          <w:iCs/>
          <w:u w:val="single"/>
        </w:rPr>
        <w:t>SMLOUVA O POSKYTOVÁNÍ SLUŽBY PÉČE O DÍTĚ V DĚTSKÉ SKUPINĚ</w:t>
      </w:r>
    </w:p>
    <w:p w:rsidR="001A6688" w:rsidRDefault="005331CA">
      <w:pPr>
        <w:spacing w:after="425" w:line="259" w:lineRule="auto"/>
        <w:ind w:left="0" w:right="8"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KVĚTOSLÁVEK </w:t>
      </w:r>
    </w:p>
    <w:p w:rsidR="001A6688" w:rsidRDefault="005331CA">
      <w:pPr>
        <w:spacing w:after="17"/>
        <w:ind w:left="-15" w:firstLine="0"/>
      </w:pPr>
      <w:r>
        <w:t xml:space="preserve">uzavřená podle § 13 odst. 1 zákona č. 247/2014 Sb., o poskytování služby péče o dítě v Dětské skupině  Květoslávek (dále jen </w:t>
      </w:r>
      <w:r>
        <w:rPr>
          <w:b/>
        </w:rPr>
        <w:t>„Zákon“</w:t>
      </w:r>
      <w:r>
        <w:t>), mezi stranami:</w:t>
      </w:r>
      <w:r>
        <w:rPr>
          <w:b/>
        </w:rPr>
        <w:t xml:space="preserve"> </w:t>
      </w:r>
    </w:p>
    <w:p w:rsidR="001A6688" w:rsidRDefault="005331CA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</w:p>
    <w:p w:rsidR="001A6688" w:rsidRDefault="005331CA">
      <w:pPr>
        <w:pStyle w:val="Nadpis1"/>
        <w:numPr>
          <w:ilvl w:val="0"/>
          <w:numId w:val="0"/>
        </w:numPr>
        <w:spacing w:before="0" w:after="54"/>
        <w:ind w:left="-5" w:right="0" w:hanging="10"/>
      </w:pPr>
      <w:r>
        <w:t>Dětská skupina Květoslávek</w:t>
      </w:r>
    </w:p>
    <w:p w:rsidR="001A6688" w:rsidRDefault="005331CA">
      <w:pPr>
        <w:pStyle w:val="Nadpis1"/>
        <w:numPr>
          <w:ilvl w:val="0"/>
          <w:numId w:val="0"/>
        </w:numPr>
        <w:spacing w:before="0" w:after="54"/>
        <w:ind w:left="-5" w:right="0" w:hanging="10"/>
      </w:pPr>
      <w:r>
        <w:t>se sídlem Pasteurova 66/13, 779 00 Olomouc</w:t>
      </w:r>
    </w:p>
    <w:p w:rsidR="001B56E0" w:rsidRDefault="001B56E0">
      <w:pPr>
        <w:pStyle w:val="Nadpis1"/>
        <w:numPr>
          <w:ilvl w:val="0"/>
          <w:numId w:val="0"/>
        </w:numPr>
        <w:spacing w:before="0" w:after="54"/>
        <w:ind w:left="-5" w:right="0" w:hanging="10"/>
      </w:pPr>
      <w:r>
        <w:t>tel: 973 407 046    mob.: 606 038 441</w:t>
      </w:r>
    </w:p>
    <w:p w:rsidR="001A6688" w:rsidRDefault="005331CA">
      <w:pPr>
        <w:spacing w:after="34"/>
        <w:ind w:left="-15" w:right="5601" w:firstLine="0"/>
      </w:pPr>
      <w:r>
        <w:t>Poskytovatel: Vojenská nemocnice Olomouc</w:t>
      </w:r>
    </w:p>
    <w:p w:rsidR="001A6688" w:rsidRDefault="005331CA">
      <w:pPr>
        <w:spacing w:after="34"/>
        <w:ind w:left="-15" w:right="5601" w:firstLine="0"/>
      </w:pPr>
      <w:r>
        <w:rPr>
          <w:b/>
        </w:rPr>
        <w:t>IČO</w:t>
      </w:r>
      <w:r>
        <w:t>:</w:t>
      </w:r>
      <w:r>
        <w:tab/>
      </w:r>
      <w:r>
        <w:tab/>
      </w:r>
      <w:r>
        <w:tab/>
        <w:t>60800691</w:t>
      </w:r>
    </w:p>
    <w:p w:rsidR="001A6688" w:rsidRDefault="005331CA">
      <w:pPr>
        <w:spacing w:after="34"/>
        <w:ind w:left="-15" w:right="5601" w:firstLine="0"/>
      </w:pPr>
      <w:r>
        <w:rPr>
          <w:b/>
        </w:rPr>
        <w:t>DIČ</w:t>
      </w:r>
      <w:r>
        <w:t>:</w:t>
      </w:r>
      <w:r>
        <w:tab/>
      </w:r>
      <w:r>
        <w:tab/>
      </w:r>
      <w:r>
        <w:tab/>
        <w:t>CZ60800691</w:t>
      </w:r>
    </w:p>
    <w:p w:rsidR="001A6688" w:rsidRDefault="005C7EAF">
      <w:pPr>
        <w:spacing w:after="0" w:line="348" w:lineRule="auto"/>
        <w:ind w:left="-15" w:firstLine="0"/>
        <w:rPr>
          <w:b/>
        </w:rPr>
      </w:pPr>
      <w:r>
        <w:t xml:space="preserve"> </w:t>
      </w:r>
      <w:r w:rsidR="005331CA">
        <w:t>(dále jen „</w:t>
      </w:r>
      <w:r w:rsidR="005331CA">
        <w:rPr>
          <w:b/>
        </w:rPr>
        <w:t>poskytovatel</w:t>
      </w:r>
      <w:r w:rsidR="005331CA">
        <w:t xml:space="preserve">“) a </w:t>
      </w:r>
      <w:r w:rsidR="005331CA">
        <w:rPr>
          <w:b/>
        </w:rPr>
        <w:t xml:space="preserve"> </w:t>
      </w:r>
    </w:p>
    <w:p w:rsidR="005C7EAF" w:rsidRPr="005C7EAF" w:rsidRDefault="005C7EAF">
      <w:pPr>
        <w:spacing w:after="0" w:line="348" w:lineRule="auto"/>
        <w:ind w:left="-15" w:firstLine="0"/>
      </w:pPr>
      <w:r>
        <w:rPr>
          <w:b/>
        </w:rPr>
        <w:t xml:space="preserve">V zastoupení: </w:t>
      </w:r>
      <w:r w:rsidRPr="005C7EAF">
        <w:t>plk. gšt. v. z. MUDr. Martin Svoboda</w:t>
      </w:r>
    </w:p>
    <w:p w:rsidR="001A6688" w:rsidRDefault="005331CA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1A6688" w:rsidRDefault="005331CA">
      <w:pPr>
        <w:spacing w:after="67" w:line="420" w:lineRule="auto"/>
        <w:ind w:left="-5" w:right="-2" w:hanging="10"/>
        <w:jc w:val="left"/>
      </w:pPr>
      <w:r>
        <w:rPr>
          <w:b/>
        </w:rPr>
        <w:t>Rodiče:</w:t>
      </w:r>
      <w:r>
        <w:t xml:space="preserve"> otec: ___________________________________________, </w:t>
      </w:r>
      <w:r>
        <w:tab/>
      </w:r>
    </w:p>
    <w:p w:rsidR="001A6688" w:rsidRDefault="005331CA">
      <w:pPr>
        <w:spacing w:after="67" w:line="420" w:lineRule="auto"/>
        <w:ind w:left="-5" w:right="-2" w:hanging="10"/>
        <w:jc w:val="left"/>
      </w:pPr>
      <w:r>
        <w:t xml:space="preserve">RČ ________________________, bydliště: __________________________________________,  </w:t>
      </w:r>
      <w:r>
        <w:tab/>
        <w:t xml:space="preserve">PSČ _______________________, tel.: _______________________,  </w:t>
      </w:r>
      <w:r>
        <w:tab/>
      </w:r>
    </w:p>
    <w:p w:rsidR="001A6688" w:rsidRDefault="005331CA">
      <w:pPr>
        <w:spacing w:after="67" w:line="420" w:lineRule="auto"/>
        <w:ind w:left="-5" w:right="-2" w:hanging="10"/>
        <w:jc w:val="left"/>
      </w:pPr>
      <w:r>
        <w:t xml:space="preserve">e-mail: _____________________________________________, </w:t>
      </w:r>
    </w:p>
    <w:p w:rsidR="001A6688" w:rsidRDefault="005331CA">
      <w:pPr>
        <w:spacing w:after="0" w:line="259" w:lineRule="auto"/>
        <w:ind w:left="0" w:firstLine="0"/>
        <w:jc w:val="left"/>
      </w:pPr>
      <w:r>
        <w:t xml:space="preserve">  </w:t>
      </w:r>
    </w:p>
    <w:p w:rsidR="001A6688" w:rsidRDefault="005331CA">
      <w:pPr>
        <w:spacing w:after="15" w:line="506" w:lineRule="auto"/>
        <w:ind w:left="-5" w:right="-2" w:hanging="10"/>
        <w:jc w:val="left"/>
      </w:pPr>
      <w:r>
        <w:t xml:space="preserve">matka: ____________________________________________, </w:t>
      </w:r>
      <w:r>
        <w:tab/>
        <w:t xml:space="preserve">RČ ________________________, bydliště: </w:t>
      </w:r>
      <w:r>
        <w:rPr>
          <w:rStyle w:val="Ukotvenpoznmkypodarou"/>
        </w:rPr>
        <w:footnoteReference w:id="1"/>
      </w:r>
      <w:r>
        <w:t xml:space="preserve">__________________________________________, </w:t>
      </w:r>
      <w:r>
        <w:tab/>
        <w:t xml:space="preserve">PSČ _______________________, tel.: _______________________,  </w:t>
      </w:r>
      <w:r>
        <w:tab/>
        <w:t xml:space="preserve">e-mail: ______________________________________________ </w:t>
      </w:r>
    </w:p>
    <w:p w:rsidR="001A6688" w:rsidRDefault="005331CA">
      <w:pPr>
        <w:spacing w:after="13"/>
        <w:ind w:left="-15" w:firstLine="0"/>
      </w:pPr>
      <w:r>
        <w:t>(dále jen „</w:t>
      </w:r>
      <w:r>
        <w:rPr>
          <w:b/>
        </w:rPr>
        <w:t>rodiče</w:t>
      </w:r>
      <w:r>
        <w:t>“ nebo každý z nich samostatně „</w:t>
      </w:r>
      <w:r>
        <w:rPr>
          <w:b/>
        </w:rPr>
        <w:t>rodič</w:t>
      </w:r>
      <w:r>
        <w:t xml:space="preserve">“) </w:t>
      </w:r>
    </w:p>
    <w:p w:rsidR="001A6688" w:rsidRDefault="005331CA">
      <w:pPr>
        <w:spacing w:after="19" w:line="259" w:lineRule="auto"/>
        <w:ind w:left="0" w:firstLine="0"/>
        <w:jc w:val="left"/>
      </w:pPr>
      <w:r>
        <w:t xml:space="preserve">  </w:t>
      </w:r>
    </w:p>
    <w:p w:rsidR="001A6688" w:rsidRDefault="005331CA">
      <w:pPr>
        <w:spacing w:after="37" w:line="499" w:lineRule="auto"/>
        <w:ind w:left="-15" w:firstLine="0"/>
      </w:pPr>
      <w:r>
        <w:t xml:space="preserve">jakožto zákonní zástupci dítěte:_____________________________, RČ ______________________, místo narození: _______________________, bydliště: </w:t>
      </w:r>
      <w:r>
        <w:rPr>
          <w:vertAlign w:val="superscript"/>
        </w:rPr>
        <w:t>*</w:t>
      </w:r>
      <w:r>
        <w:t xml:space="preserve">____________________________________, </w:t>
      </w:r>
    </w:p>
    <w:p w:rsidR="001A6688" w:rsidRDefault="005331CA">
      <w:pPr>
        <w:spacing w:after="498"/>
        <w:ind w:left="-15" w:firstLine="0"/>
      </w:pPr>
      <w:r>
        <w:t>PSČ __________________, zdravotní pojišťovna: ___________________________(dále jen „</w:t>
      </w:r>
      <w:r>
        <w:rPr>
          <w:b/>
        </w:rPr>
        <w:t>dítě</w:t>
      </w:r>
      <w:r>
        <w:t>“)</w:t>
      </w:r>
      <w:r>
        <w:rPr>
          <w:rFonts w:ascii="Times New Roman" w:eastAsia="Times New Roman" w:hAnsi="Times New Roman" w:cs="Times New Roman"/>
        </w:rPr>
        <w:t xml:space="preserve"> </w:t>
      </w:r>
    </w:p>
    <w:p w:rsidR="001A6688" w:rsidRDefault="001A6688">
      <w:pPr>
        <w:pStyle w:val="Nadpis1"/>
        <w:numPr>
          <w:ilvl w:val="0"/>
          <w:numId w:val="0"/>
        </w:numPr>
        <w:ind w:left="410" w:right="0" w:hanging="10"/>
      </w:pPr>
    </w:p>
    <w:p w:rsidR="001A6688" w:rsidRDefault="005331CA">
      <w:pPr>
        <w:pStyle w:val="Nadpis1"/>
        <w:numPr>
          <w:ilvl w:val="0"/>
          <w:numId w:val="3"/>
        </w:numPr>
        <w:ind w:left="577" w:right="0"/>
      </w:pPr>
      <w:r>
        <w:t xml:space="preserve">ZÁKLADNÍ USTANOVENÍ </w:t>
      </w:r>
    </w:p>
    <w:p w:rsidR="001A6688" w:rsidRDefault="005331CA">
      <w:pPr>
        <w:tabs>
          <w:tab w:val="center" w:pos="5094"/>
        </w:tabs>
        <w:ind w:left="-15" w:firstLine="0"/>
        <w:jc w:val="left"/>
      </w:pPr>
      <w:r>
        <w:t xml:space="preserve">1.1 </w:t>
      </w:r>
      <w:r>
        <w:tab/>
        <w:t xml:space="preserve">Poskytovatel se touto smlouvou zavazuje poskytovat dítěti péči v dětské skupině dle Zákona. </w:t>
      </w:r>
    </w:p>
    <w:p w:rsidR="001A6688" w:rsidRDefault="005331CA">
      <w:pPr>
        <w:spacing w:after="250"/>
        <w:ind w:left="562"/>
      </w:pPr>
      <w:r>
        <w:t xml:space="preserve">1.2   Rodiče se zavazují zajistit přítomnost dítěte v dětské skupině a podílet se na plné úhradě nákladů poskytované služby, případně dalších nákladů spojených s volnočasovými aktivitami dětské skupiny, a to na období dle této smlouvy, v níže stanovené výši a stanovených termínech. </w:t>
      </w:r>
    </w:p>
    <w:p w:rsidR="001A6688" w:rsidRDefault="001A6688">
      <w:pPr>
        <w:pStyle w:val="Nadpis1"/>
        <w:numPr>
          <w:ilvl w:val="0"/>
          <w:numId w:val="0"/>
        </w:numPr>
        <w:ind w:left="410" w:right="0" w:hanging="10"/>
      </w:pPr>
    </w:p>
    <w:p w:rsidR="001A6688" w:rsidRDefault="005331CA">
      <w:pPr>
        <w:pStyle w:val="Nadpis1"/>
        <w:numPr>
          <w:ilvl w:val="0"/>
          <w:numId w:val="0"/>
        </w:numPr>
        <w:ind w:right="0"/>
      </w:pPr>
      <w:r>
        <w:t xml:space="preserve">  2.      MÍSTO A ČAS POSKYTOVÁNÍ SLUŽBY PÉČE O DÍTĚ V DĚTSKÉ SKUPINĚ, TRVÁNÍ SMLOUVY </w:t>
      </w:r>
    </w:p>
    <w:p w:rsidR="001A6688" w:rsidRDefault="005331CA">
      <w:pPr>
        <w:tabs>
          <w:tab w:val="center" w:pos="4332"/>
        </w:tabs>
        <w:ind w:left="-15" w:firstLine="0"/>
        <w:jc w:val="left"/>
      </w:pPr>
      <w:r>
        <w:t xml:space="preserve">2.1 </w:t>
      </w:r>
      <w:r>
        <w:tab/>
        <w:t xml:space="preserve">Péče o dítě bude poskytována v sídle poskytovatele dle záhlaví této smlouvy. </w:t>
      </w:r>
    </w:p>
    <w:p w:rsidR="001A6688" w:rsidRDefault="005331CA">
      <w:pPr>
        <w:ind w:left="562"/>
      </w:pPr>
      <w:r>
        <w:t xml:space="preserve">2.2 </w:t>
      </w:r>
      <w:r w:rsidR="007E77DA">
        <w:t xml:space="preserve"> </w:t>
      </w:r>
      <w:r>
        <w:t xml:space="preserve"> Péče v dětské skupině je poskytována ve všední pracovní dny, a to v čase dle volby rodičů ve smyslu čl. 3 této smlouvy, nejdříve však od 5.30 hodin a nejpozději do 18.30 hodin. Poskytovatel může na základě telefonické dohody s rodičem (minimálně den předem) přijmout dítě do péče i v jiné dny než bylo původně stanoveno rodiči, pouze však v případě volné kapacity. </w:t>
      </w:r>
    </w:p>
    <w:p w:rsidR="001A6688" w:rsidRDefault="005331CA">
      <w:pPr>
        <w:tabs>
          <w:tab w:val="left" w:pos="1277"/>
          <w:tab w:val="center" w:pos="4353"/>
        </w:tabs>
        <w:ind w:left="-15" w:firstLine="0"/>
        <w:jc w:val="left"/>
      </w:pPr>
      <w:r>
        <w:t>2.3  Smlouv</w:t>
      </w:r>
      <w:r w:rsidR="00BB3F1D">
        <w:t>a</w:t>
      </w:r>
      <w:r w:rsidR="003801AD">
        <w:t xml:space="preserve"> se uz</w:t>
      </w:r>
      <w:r w:rsidR="008B75BF">
        <w:t>avírá na dobu trvání od 1. 9</w:t>
      </w:r>
      <w:r w:rsidR="00C639C1">
        <w:t xml:space="preserve">. </w:t>
      </w:r>
      <w:r w:rsidR="00B94C72">
        <w:t>2022 do 31.8.2023</w:t>
      </w:r>
      <w:r w:rsidR="00206AD9">
        <w:t>.</w:t>
      </w:r>
    </w:p>
    <w:p w:rsidR="001A6688" w:rsidRDefault="005331CA">
      <w:pPr>
        <w:ind w:left="562"/>
      </w:pPr>
      <w:r>
        <w:t>2.4 Právní vztahy ze smlouvy zaniknou uplynutím doby, na kterou byla smlouva sjednána</w:t>
      </w:r>
      <w:r w:rsidR="005B450C">
        <w:t xml:space="preserve"> anebo písemnou dohodou podepsanou oběma smluvními stranami.</w:t>
      </w:r>
      <w:r>
        <w:t xml:space="preserve"> Před skončením dohodnuté doby je poskytovatel</w:t>
      </w:r>
      <w:r w:rsidR="005B450C">
        <w:t xml:space="preserve"> dále</w:t>
      </w:r>
      <w:r>
        <w:t xml:space="preserve"> oprávněn smlouvu vypovědět, jestliže </w:t>
      </w:r>
    </w:p>
    <w:p w:rsidR="00120148" w:rsidRDefault="005331CA" w:rsidP="007E77DA">
      <w:pPr>
        <w:numPr>
          <w:ilvl w:val="0"/>
          <w:numId w:val="2"/>
        </w:numPr>
      </w:pPr>
      <w:r>
        <w:t>rodič závažným způsobem opakovaně narušuje provoz dětské skupiny</w:t>
      </w:r>
      <w:r w:rsidR="00C639C1">
        <w:t xml:space="preserve"> </w:t>
      </w:r>
      <w:r w:rsidR="00120148">
        <w:t>(</w:t>
      </w:r>
      <w:r w:rsidR="001A4108">
        <w:t>zejména</w:t>
      </w:r>
      <w:r w:rsidR="00120148">
        <w:t xml:space="preserve"> jeho</w:t>
      </w:r>
      <w:r>
        <w:t xml:space="preserve"> </w:t>
      </w:r>
      <w:r w:rsidR="00120148">
        <w:t xml:space="preserve">dítě </w:t>
      </w:r>
      <w:r w:rsidR="00897D7C">
        <w:t>opakovaně</w:t>
      </w:r>
      <w:r w:rsidR="005C5AE9">
        <w:t xml:space="preserve"> </w:t>
      </w:r>
      <w:r w:rsidR="001A4108">
        <w:t>(alespoň 3 krát)</w:t>
      </w:r>
      <w:r w:rsidR="00897D7C">
        <w:t xml:space="preserve"> </w:t>
      </w:r>
      <w:r w:rsidR="00120148">
        <w:t>jeví</w:t>
      </w:r>
      <w:r w:rsidR="001A4108">
        <w:t xml:space="preserve"> </w:t>
      </w:r>
      <w:r w:rsidR="00120148">
        <w:t>příznaky nemoci anebo dítě, které není po dobu dvou (2) měsíců řádně omluveno za svou nepřítomnost v dětské skupině.)</w:t>
      </w:r>
    </w:p>
    <w:p w:rsidR="001A6688" w:rsidRDefault="005331CA" w:rsidP="00120148">
      <w:pPr>
        <w:numPr>
          <w:ilvl w:val="0"/>
          <w:numId w:val="2"/>
        </w:numPr>
      </w:pPr>
      <w:r>
        <w:t xml:space="preserve">rodič opakovaně </w:t>
      </w:r>
      <w:r w:rsidR="001A4108">
        <w:t xml:space="preserve">(alespoň 2 krát) </w:t>
      </w:r>
      <w:r>
        <w:t xml:space="preserve">neuhradí náklady poskytované služby či jiné platby dle této smlouvy; </w:t>
      </w:r>
    </w:p>
    <w:p w:rsidR="001A6688" w:rsidRDefault="00FF6C23">
      <w:pPr>
        <w:numPr>
          <w:ilvl w:val="0"/>
          <w:numId w:val="2"/>
        </w:numPr>
        <w:spacing w:after="90"/>
      </w:pPr>
      <w:r>
        <w:t>se</w:t>
      </w:r>
      <w:r w:rsidR="001A4108">
        <w:t xml:space="preserve"> dítě</w:t>
      </w:r>
      <w:r w:rsidR="00120148">
        <w:t xml:space="preserve"> dopouští</w:t>
      </w:r>
      <w:r w:rsidR="005331CA">
        <w:t xml:space="preserve"> fyzických útoků nebo jiným závažným způsobem porušuje vnitřní pravidla poskytovatele. </w:t>
      </w:r>
    </w:p>
    <w:p w:rsidR="001A6688" w:rsidRDefault="005331CA">
      <w:pPr>
        <w:ind w:left="550" w:firstLine="17"/>
      </w:pPr>
      <w:r>
        <w:t xml:space="preserve">Výpovědní doba činí dva měsíce a počíná běžet prvním dnem kalendářního měsíce následujícího po odeslání výpovědi na adresu </w:t>
      </w:r>
      <w:r w:rsidR="007412ED">
        <w:t>obou rodičů</w:t>
      </w:r>
      <w:r>
        <w:t xml:space="preserve"> dle této smlouvy. Uplynutím výpovědní doby právní vztahy z této smlouvy zaniknou. </w:t>
      </w:r>
    </w:p>
    <w:p w:rsidR="001A6688" w:rsidRDefault="001A6688">
      <w:pPr>
        <w:ind w:left="550" w:firstLine="17"/>
      </w:pPr>
    </w:p>
    <w:p w:rsidR="001A6688" w:rsidRDefault="005331CA">
      <w:pPr>
        <w:pStyle w:val="Nadpis1"/>
        <w:numPr>
          <w:ilvl w:val="0"/>
          <w:numId w:val="0"/>
        </w:numPr>
        <w:spacing w:before="0" w:after="0"/>
      </w:pPr>
      <w:r>
        <w:t xml:space="preserve"> 3. ÚHRADA NÁKLADŮ POSKYTOVANÉ SLUŽBY, STRAVNÉ, VARIANTY </w:t>
      </w:r>
    </w:p>
    <w:p w:rsidR="001A6688" w:rsidRDefault="001A6688">
      <w:pPr>
        <w:spacing w:after="0"/>
      </w:pPr>
    </w:p>
    <w:p w:rsidR="001A6688" w:rsidRDefault="005331CA">
      <w:pPr>
        <w:ind w:left="562"/>
      </w:pPr>
      <w:r>
        <w:t xml:space="preserve">3.1   Služba péče o dítě v dětské skupině je poskytována s plnou úhradou nákladů (dále jen “úhrada”). </w:t>
      </w:r>
    </w:p>
    <w:p w:rsidR="001A6688" w:rsidRPr="00E87B7E" w:rsidRDefault="005331CA">
      <w:pPr>
        <w:ind w:left="562"/>
      </w:pPr>
      <w:r>
        <w:t xml:space="preserve">3.2    Výše úhrady je stanovena jednotnou sazbou a to </w:t>
      </w:r>
      <w:r w:rsidR="00E87B7E">
        <w:rPr>
          <w:b/>
          <w:bCs/>
          <w:u w:val="single"/>
        </w:rPr>
        <w:t>900.- Kč měsíčně – školkovné,</w:t>
      </w:r>
      <w:r w:rsidR="00FF6C23">
        <w:rPr>
          <w:bCs/>
          <w:u w:val="single"/>
        </w:rPr>
        <w:t xml:space="preserve"> hrazeno převodem</w:t>
      </w:r>
      <w:r w:rsidR="00E87B7E">
        <w:rPr>
          <w:bCs/>
          <w:u w:val="single"/>
        </w:rPr>
        <w:t xml:space="preserve"> na účet Vojenské nemocnice 159837881/0710, var. symbol: 1100, popis pro příjemce: jméno dítěte</w:t>
      </w:r>
      <w:r w:rsidR="00A8508E">
        <w:rPr>
          <w:bCs/>
          <w:u w:val="single"/>
        </w:rPr>
        <w:t>. Školkovné se hradí vždy od prvního dne</w:t>
      </w:r>
      <w:r w:rsidR="00D62135">
        <w:rPr>
          <w:bCs/>
          <w:u w:val="single"/>
        </w:rPr>
        <w:t xml:space="preserve">  daného měsíce na účet nemocnice.</w:t>
      </w:r>
    </w:p>
    <w:p w:rsidR="00262170" w:rsidRDefault="00262170">
      <w:pPr>
        <w:tabs>
          <w:tab w:val="center" w:pos="3527"/>
        </w:tabs>
        <w:ind w:left="-15" w:firstLine="0"/>
        <w:jc w:val="left"/>
      </w:pPr>
    </w:p>
    <w:p w:rsidR="00262170" w:rsidRDefault="00262170">
      <w:pPr>
        <w:tabs>
          <w:tab w:val="center" w:pos="3527"/>
        </w:tabs>
        <w:ind w:left="-15" w:firstLine="0"/>
        <w:jc w:val="left"/>
      </w:pPr>
    </w:p>
    <w:p w:rsidR="001A6688" w:rsidRDefault="001A4108">
      <w:pPr>
        <w:tabs>
          <w:tab w:val="center" w:pos="3527"/>
        </w:tabs>
        <w:ind w:left="-15" w:firstLine="0"/>
        <w:jc w:val="left"/>
      </w:pPr>
      <w:r>
        <w:lastRenderedPageBreak/>
        <w:t>3.3</w:t>
      </w:r>
      <w:r w:rsidR="005331CA">
        <w:tab/>
        <w:t xml:space="preserve">Úhrada neobsahuje platbu za stravování (dále jen „stravné“).  </w:t>
      </w:r>
    </w:p>
    <w:p w:rsidR="001A6688" w:rsidRDefault="001A4108">
      <w:pPr>
        <w:ind w:left="562"/>
      </w:pPr>
      <w:r>
        <w:t>3.4</w:t>
      </w:r>
      <w:r w:rsidR="005331CA">
        <w:t xml:space="preserve">   Rodiče jsou povinni nahlásit poskytovateli včas absenci dítěte a to vždy den předem, nejpozději však do 8.00 hodin dne</w:t>
      </w:r>
      <w:r w:rsidR="00E86D6C">
        <w:t xml:space="preserve">, kdy měla být péče poskytována na číslo mob.: </w:t>
      </w:r>
      <w:r w:rsidR="00E86D6C" w:rsidRPr="00E86D6C">
        <w:rPr>
          <w:b/>
        </w:rPr>
        <w:t>606 038 441</w:t>
      </w:r>
      <w:r w:rsidR="00E86D6C">
        <w:t>.</w:t>
      </w:r>
      <w:r w:rsidR="005331CA">
        <w:t xml:space="preserve">  Tento den již nelze odhlásit stravu dítěte.</w:t>
      </w:r>
    </w:p>
    <w:p w:rsidR="001A6688" w:rsidRDefault="001A4108">
      <w:pPr>
        <w:ind w:left="562"/>
      </w:pPr>
      <w:r>
        <w:t>3.5</w:t>
      </w:r>
      <w:r w:rsidR="005331CA">
        <w:t xml:space="preserve">    Nedohodnou-li se strany jinak, je úhrada po dobu trvání smlouvy splatná i za dobu, po kterou se dítě do dětské skupiny nedostavilo, i když bylo řádně přihlášeno a nedošlo ke zrušení přihlášení v souladu se smlouvou. Za zameškané dny se úhrada nevrací. </w:t>
      </w:r>
    </w:p>
    <w:p w:rsidR="001A6688" w:rsidRDefault="001A6688">
      <w:pPr>
        <w:ind w:left="562"/>
      </w:pPr>
    </w:p>
    <w:p w:rsidR="001A6688" w:rsidRDefault="005331CA">
      <w:pPr>
        <w:pStyle w:val="Nadpis1"/>
        <w:numPr>
          <w:ilvl w:val="0"/>
          <w:numId w:val="0"/>
        </w:numPr>
        <w:ind w:left="217" w:right="0"/>
      </w:pPr>
      <w:r>
        <w:t xml:space="preserve">4. STRAVOVÁNÍ A PITNÝ REŽIM </w:t>
      </w:r>
    </w:p>
    <w:p w:rsidR="001A6688" w:rsidRDefault="005331CA">
      <w:pPr>
        <w:tabs>
          <w:tab w:val="center" w:pos="4349"/>
        </w:tabs>
        <w:spacing w:after="163"/>
        <w:ind w:left="-15" w:firstLine="0"/>
        <w:jc w:val="left"/>
      </w:pPr>
      <w:r>
        <w:t>4.1     Poskytovatel poskytuje stravování. Stravování je zajištěno kuchyní VN.</w:t>
      </w:r>
    </w:p>
    <w:p w:rsidR="001A6688" w:rsidRDefault="005331CA">
      <w:pPr>
        <w:numPr>
          <w:ilvl w:val="0"/>
          <w:numId w:val="4"/>
        </w:numPr>
      </w:pPr>
      <w:r>
        <w:t>Jídelníček DS je přizpůsobený otevírací době. Skladba jídla: snídaně – svačina – oběd – přesnídávka – večeře -  podle potřeby dítěte. Cena stravné jednotky je:</w:t>
      </w:r>
    </w:p>
    <w:p w:rsidR="001A6688" w:rsidRDefault="005331CA">
      <w:pPr>
        <w:ind w:left="720" w:firstLine="0"/>
      </w:pPr>
      <w:r>
        <w:rPr>
          <w:b/>
          <w:bCs/>
        </w:rPr>
        <w:t>A. snídaně – přesnídávka- oběd – svačina: 52.- Kč</w:t>
      </w:r>
    </w:p>
    <w:p w:rsidR="001A6688" w:rsidRDefault="005331CA">
      <w:pPr>
        <w:ind w:left="720" w:firstLine="0"/>
      </w:pPr>
      <w:r>
        <w:rPr>
          <w:b/>
          <w:bCs/>
        </w:rPr>
        <w:t>B. snídaně – přesnídávka – oběd – svačina – večeře: 70.- Kč</w:t>
      </w:r>
    </w:p>
    <w:p w:rsidR="001A6688" w:rsidRDefault="005331CA">
      <w:pPr>
        <w:ind w:left="720" w:firstLine="0"/>
      </w:pPr>
      <w:r>
        <w:rPr>
          <w:b/>
          <w:bCs/>
        </w:rPr>
        <w:t>C. přesnídávka – oběd – svačina – večeře: 60.- Kč</w:t>
      </w:r>
    </w:p>
    <w:p w:rsidR="001A6688" w:rsidRDefault="00326005">
      <w:pPr>
        <w:tabs>
          <w:tab w:val="center" w:pos="4349"/>
        </w:tabs>
        <w:spacing w:after="163"/>
        <w:ind w:firstLine="0"/>
        <w:jc w:val="left"/>
      </w:pPr>
      <w:r>
        <w:rPr>
          <w:b/>
          <w:bCs/>
        </w:rPr>
        <w:t xml:space="preserve">  </w:t>
      </w:r>
      <w:r w:rsidR="005331CA">
        <w:rPr>
          <w:b/>
          <w:bCs/>
        </w:rPr>
        <w:t xml:space="preserve">D. </w:t>
      </w:r>
      <w:r w:rsidR="005E421A">
        <w:rPr>
          <w:b/>
          <w:bCs/>
        </w:rPr>
        <w:t>přesnídávka – oběd – svačina: 42</w:t>
      </w:r>
      <w:r w:rsidR="005331CA">
        <w:rPr>
          <w:b/>
          <w:bCs/>
        </w:rPr>
        <w:t>.- Kč</w:t>
      </w:r>
    </w:p>
    <w:p w:rsidR="001A6688" w:rsidRPr="00B94C72" w:rsidRDefault="005331CA" w:rsidP="00B94C72">
      <w:pPr>
        <w:tabs>
          <w:tab w:val="center" w:pos="4349"/>
        </w:tabs>
        <w:spacing w:after="163"/>
        <w:ind w:left="0" w:firstLine="0"/>
        <w:jc w:val="left"/>
      </w:pPr>
      <w:r>
        <w:rPr>
          <w:b/>
          <w:bCs/>
        </w:rPr>
        <w:t xml:space="preserve">Přihlašování dětí </w:t>
      </w:r>
      <w:r>
        <w:t xml:space="preserve">na stravu probíhá nejpozději den před nástupem </w:t>
      </w:r>
      <w:r w:rsidR="004B3CB8">
        <w:t>dítěte do DS do 8</w:t>
      </w:r>
      <w:r>
        <w:t>.00 hodin,</w:t>
      </w:r>
      <w:r w:rsidR="00E87B7E">
        <w:t xml:space="preserve"> přihlašování </w:t>
      </w:r>
      <w:r w:rsidR="00E87B7E" w:rsidRPr="00742A6E">
        <w:rPr>
          <w:b/>
        </w:rPr>
        <w:t xml:space="preserve">na snídani a ranní </w:t>
      </w:r>
      <w:r w:rsidR="004B3CB8">
        <w:rPr>
          <w:b/>
        </w:rPr>
        <w:t>svačinu probíhá nejpozději do 8</w:t>
      </w:r>
      <w:r w:rsidR="00E87B7E" w:rsidRPr="00742A6E">
        <w:rPr>
          <w:b/>
        </w:rPr>
        <w:t>.00 hodin každý den</w:t>
      </w:r>
      <w:r w:rsidR="00E87B7E">
        <w:t>,</w:t>
      </w:r>
      <w:r>
        <w:t xml:space="preserve">a stejně pravidlo platí pro odhlášení dětské stravy. Přihlásit dítě na </w:t>
      </w:r>
      <w:r w:rsidRPr="004F4BAF">
        <w:rPr>
          <w:sz w:val="24"/>
          <w:szCs w:val="24"/>
        </w:rPr>
        <w:t xml:space="preserve">stravu lze na formulář v DS nebo na čísle mobilu DS  </w:t>
      </w:r>
      <w:r w:rsidRPr="004F4BAF">
        <w:rPr>
          <w:b/>
          <w:bCs/>
          <w:sz w:val="24"/>
          <w:szCs w:val="24"/>
        </w:rPr>
        <w:t>606 038</w:t>
      </w:r>
      <w:r w:rsidR="001D7172" w:rsidRPr="004F4BAF">
        <w:rPr>
          <w:b/>
          <w:bCs/>
          <w:sz w:val="24"/>
          <w:szCs w:val="24"/>
        </w:rPr>
        <w:t> </w:t>
      </w:r>
      <w:r w:rsidRPr="004F4BAF">
        <w:rPr>
          <w:b/>
          <w:bCs/>
          <w:sz w:val="24"/>
          <w:szCs w:val="24"/>
        </w:rPr>
        <w:t>441.</w:t>
      </w:r>
    </w:p>
    <w:p w:rsidR="00E87B7E" w:rsidRDefault="00E87B7E" w:rsidP="00E87B7E">
      <w:pPr>
        <w:pStyle w:val="Odstavecseseznamem"/>
        <w:numPr>
          <w:ilvl w:val="0"/>
          <w:numId w:val="5"/>
        </w:numPr>
        <w:tabs>
          <w:tab w:val="center" w:pos="4349"/>
        </w:tabs>
        <w:spacing w:after="163"/>
        <w:jc w:val="left"/>
        <w:rPr>
          <w:sz w:val="24"/>
          <w:szCs w:val="24"/>
        </w:rPr>
      </w:pPr>
      <w:r w:rsidRPr="004F4BAF">
        <w:rPr>
          <w:sz w:val="24"/>
          <w:szCs w:val="24"/>
        </w:rPr>
        <w:t>Platby</w:t>
      </w:r>
      <w:r w:rsidR="00FF6C23">
        <w:rPr>
          <w:sz w:val="24"/>
          <w:szCs w:val="24"/>
        </w:rPr>
        <w:t xml:space="preserve"> za stravné probíhají srážkou z platu </w:t>
      </w:r>
      <w:r w:rsidR="00BD5296">
        <w:rPr>
          <w:sz w:val="24"/>
          <w:szCs w:val="24"/>
        </w:rPr>
        <w:t>rodiče</w:t>
      </w:r>
      <w:r w:rsidR="00FF6C23">
        <w:rPr>
          <w:sz w:val="24"/>
          <w:szCs w:val="24"/>
        </w:rPr>
        <w:t xml:space="preserve"> dítěte.</w:t>
      </w:r>
      <w:r w:rsidRPr="004F4BAF">
        <w:rPr>
          <w:sz w:val="24"/>
          <w:szCs w:val="24"/>
        </w:rPr>
        <w:t>.</w:t>
      </w:r>
    </w:p>
    <w:p w:rsidR="00BD5296" w:rsidRPr="004F33EC" w:rsidRDefault="00BD5296" w:rsidP="00BD5296">
      <w:pPr>
        <w:tabs>
          <w:tab w:val="center" w:pos="4349"/>
        </w:tabs>
        <w:spacing w:after="16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Pr="004F33EC">
        <w:rPr>
          <w:sz w:val="24"/>
          <w:szCs w:val="24"/>
        </w:rPr>
        <w:t>2     Souhlas se srážkami z příjmu a závazek zaměstnavatele</w:t>
      </w:r>
    </w:p>
    <w:p w:rsidR="00BD5296" w:rsidRPr="004F33EC" w:rsidRDefault="00CA2238" w:rsidP="00BD5296">
      <w:pPr>
        <w:tabs>
          <w:tab w:val="center" w:pos="4349"/>
        </w:tabs>
        <w:spacing w:after="16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Rodič </w:t>
      </w:r>
      <w:r w:rsidR="00550354">
        <w:rPr>
          <w:sz w:val="24"/>
          <w:szCs w:val="24"/>
        </w:rPr>
        <w:t>…………………………………………..</w:t>
      </w:r>
      <w:r w:rsidR="009502D5" w:rsidRPr="004F33EC">
        <w:rPr>
          <w:sz w:val="24"/>
          <w:szCs w:val="24"/>
        </w:rPr>
        <w:t xml:space="preserve"> jako z</w:t>
      </w:r>
      <w:r w:rsidR="00BD5296" w:rsidRPr="004F33EC">
        <w:rPr>
          <w:sz w:val="24"/>
          <w:szCs w:val="24"/>
        </w:rPr>
        <w:t xml:space="preserve">aměstnanec </w:t>
      </w:r>
      <w:r w:rsidR="009502D5" w:rsidRPr="004F33EC">
        <w:rPr>
          <w:sz w:val="24"/>
          <w:szCs w:val="24"/>
        </w:rPr>
        <w:t xml:space="preserve">Vojenské nemocnice Olomouc </w:t>
      </w:r>
      <w:r w:rsidR="00BD5296" w:rsidRPr="004F33EC">
        <w:rPr>
          <w:sz w:val="24"/>
          <w:szCs w:val="24"/>
        </w:rPr>
        <w:t xml:space="preserve">prohlašuje a činí nesporným, že souhlasí s prováděním měsíčních srážek ze svého příjmu ze strany zaměstnavatele k uspokojení pohledávky zaměstnavatele za zaměstnancem z titulu pravidelně poskytované stravy dítěti zaměstnance ve výši odpovídající měsíčnímu vyúčtování.  </w:t>
      </w:r>
    </w:p>
    <w:p w:rsidR="00BD5296" w:rsidRPr="004F33EC" w:rsidRDefault="00BD5296" w:rsidP="00BD5296">
      <w:pPr>
        <w:tabs>
          <w:tab w:val="center" w:pos="4349"/>
        </w:tabs>
        <w:spacing w:after="163"/>
        <w:ind w:left="0" w:firstLine="0"/>
        <w:jc w:val="left"/>
        <w:rPr>
          <w:sz w:val="24"/>
          <w:szCs w:val="24"/>
        </w:rPr>
      </w:pPr>
      <w:r w:rsidRPr="004F33EC">
        <w:rPr>
          <w:sz w:val="24"/>
          <w:szCs w:val="24"/>
        </w:rPr>
        <w:t>Zaměstnavatel prohlašuje a činí nesporným, že je povinen předložit zaměstnanci na základě jeho žádosti příslušné podklady odůvodňující výši měsíční srážky z příjmu zaměstnance za účelem uspokojení pohledávky zaměstnavatele za zaměstnancem z titulu pravidelně poskytované stravy dítěti zaměstnance.</w:t>
      </w:r>
    </w:p>
    <w:p w:rsidR="001A6688" w:rsidRPr="004F33EC" w:rsidRDefault="005331CA">
      <w:pPr>
        <w:spacing w:after="236"/>
        <w:ind w:left="-1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33EC">
        <w:rPr>
          <w:sz w:val="24"/>
          <w:szCs w:val="24"/>
        </w:rPr>
        <w:t>4</w:t>
      </w:r>
      <w:r w:rsidR="00BD5296" w:rsidRPr="004F33EC">
        <w:rPr>
          <w:sz w:val="24"/>
          <w:szCs w:val="24"/>
        </w:rPr>
        <w:t>.3</w:t>
      </w:r>
      <w:r w:rsidRPr="004F33EC">
        <w:rPr>
          <w:sz w:val="24"/>
          <w:szCs w:val="24"/>
        </w:rPr>
        <w:t xml:space="preserve">     Poskytovatel zajišťuje pitný režim</w:t>
      </w:r>
      <w:r w:rsidR="004F4BAF" w:rsidRPr="004F33EC">
        <w:rPr>
          <w:rFonts w:ascii="Times New Roman" w:eastAsia="Times New Roman" w:hAnsi="Times New Roman" w:cs="Times New Roman"/>
          <w:sz w:val="24"/>
          <w:szCs w:val="24"/>
        </w:rPr>
        <w:t xml:space="preserve">, jeho úhrada </w:t>
      </w:r>
      <w:r w:rsidR="001D7172" w:rsidRPr="004F33EC">
        <w:rPr>
          <w:rFonts w:ascii="Times New Roman" w:eastAsia="Times New Roman" w:hAnsi="Times New Roman" w:cs="Times New Roman"/>
          <w:sz w:val="24"/>
          <w:szCs w:val="24"/>
        </w:rPr>
        <w:t xml:space="preserve"> je součástí stravného.</w:t>
      </w:r>
    </w:p>
    <w:p w:rsidR="00F63265" w:rsidRDefault="00F63265" w:rsidP="00F63265">
      <w:pPr>
        <w:pStyle w:val="Nadpis1"/>
        <w:numPr>
          <w:ilvl w:val="0"/>
          <w:numId w:val="0"/>
        </w:numPr>
        <w:ind w:right="0"/>
        <w:rPr>
          <w:b w:val="0"/>
          <w:sz w:val="24"/>
          <w:szCs w:val="24"/>
        </w:rPr>
      </w:pPr>
    </w:p>
    <w:p w:rsidR="001A6688" w:rsidRDefault="00326005" w:rsidP="00F63265">
      <w:pPr>
        <w:pStyle w:val="Nadpis1"/>
        <w:numPr>
          <w:ilvl w:val="0"/>
          <w:numId w:val="0"/>
        </w:numPr>
        <w:ind w:right="0"/>
      </w:pPr>
      <w:r>
        <w:t xml:space="preserve"> 5. </w:t>
      </w:r>
      <w:r w:rsidR="005331CA">
        <w:t xml:space="preserve">DALŠÍ PRÁVA A POVINNOSTI STRAN, VNITŘNÍ PRAVIDLA, ONEMOCNĚNÍ DÍTĚTE </w:t>
      </w:r>
    </w:p>
    <w:p w:rsidR="001A6688" w:rsidRDefault="005331CA">
      <w:pPr>
        <w:ind w:left="562"/>
      </w:pPr>
      <w:r>
        <w:t xml:space="preserve">5.1   Poskytovatel se zavazuje poskytovat péči v dětské skupině kvalifikovaným personálem dle § 5 odst. 5 Zákona. </w:t>
      </w:r>
    </w:p>
    <w:p w:rsidR="001A6688" w:rsidRDefault="005331CA">
      <w:pPr>
        <w:ind w:left="562"/>
      </w:pPr>
      <w:r>
        <w:t xml:space="preserve">5.2 </w:t>
      </w:r>
      <w:r>
        <w:tab/>
        <w:t xml:space="preserve">Poskytovatel se zavazuje zajistit, aby prostory sloužící k péči o dítě v dětské skupině odpovídaly platným hygienickým normám. </w:t>
      </w:r>
    </w:p>
    <w:p w:rsidR="001A6688" w:rsidRDefault="005331CA">
      <w:pPr>
        <w:ind w:left="562"/>
      </w:pPr>
      <w:r>
        <w:t xml:space="preserve">5.3   Při výskytu příznaků onemocnění u dítěte se poskytovatel zavazuje bezodkladně informovat rodiče dítěte, a to nejrychlejším možným způsobem (zejména telefonicky), a předat dítě rodiči nebo zajistit poskytnutí zdravotních služeb. </w:t>
      </w:r>
    </w:p>
    <w:p w:rsidR="00C61899" w:rsidRDefault="005331CA">
      <w:pPr>
        <w:ind w:left="562"/>
      </w:pPr>
      <w:r>
        <w:t xml:space="preserve">5.4    Rodiče se zavazují po skončení péče vyzvednout dítě osobně. Pokud bude dítě vyzvedávat v den péče jiná osoba, musí být uvedena v evidenčním listě dítěte a rodiče jsou povinni v den docházky tuto osobu nahlásit poskytovateli. </w:t>
      </w:r>
    </w:p>
    <w:p w:rsidR="001A6688" w:rsidRDefault="00C61899">
      <w:pPr>
        <w:ind w:left="562"/>
      </w:pPr>
      <w:r>
        <w:t>5.5    Poskytovatel si vyhrazuje přijmout dítě se speciálními potřebami na zkušební dobu jednoho měsíce, a to pro možnost posouzení, zda docházka dítěti prospívá, zda docházka prospívá ostatním dětem a zda dítě nevyžaduje neustálou pozornost  na úkor péče o ostatní děti.</w:t>
      </w:r>
      <w:r w:rsidR="005331CA">
        <w:t xml:space="preserve"> </w:t>
      </w:r>
    </w:p>
    <w:p w:rsidR="001A6688" w:rsidRDefault="00C61899">
      <w:pPr>
        <w:spacing w:after="246"/>
        <w:ind w:left="562"/>
      </w:pPr>
      <w:r>
        <w:t>5.6</w:t>
      </w:r>
      <w:r w:rsidR="005331CA">
        <w:t xml:space="preserve">   Další podmínky péče o dítě jsou stanoveny ve vnitřních pravidlech poskytovatele. Rodiče podpisem této smlouvy prohlašují, že se seznámili s vnitřními pravidly poskytovatele, která upravují provozní otázky poskytování služby, koncept výchovy a péče, jenž vymezuje základní požadavky a podmínky pro péči a výchovu dětí s cílem zajistit kvalitu služby a rozvíjet schopnosti dítěte a jeho kulturní a hygienické návyky přiměřené věku dítěte, zavazují se tyto vnitřní pravidla dodržovat. </w:t>
      </w:r>
    </w:p>
    <w:p w:rsidR="001A6688" w:rsidRDefault="001A6688">
      <w:pPr>
        <w:spacing w:after="246"/>
        <w:ind w:left="562"/>
      </w:pPr>
    </w:p>
    <w:p w:rsidR="001A6688" w:rsidRDefault="005331CA">
      <w:pPr>
        <w:pStyle w:val="Nadpis1"/>
        <w:numPr>
          <w:ilvl w:val="0"/>
          <w:numId w:val="0"/>
        </w:numPr>
        <w:ind w:left="-15" w:right="0"/>
      </w:pPr>
      <w:r>
        <w:t xml:space="preserve">  6. ZÁVĚREČNÁ USTANOVENÍ </w:t>
      </w:r>
    </w:p>
    <w:p w:rsidR="001A6688" w:rsidRDefault="005331CA" w:rsidP="007412ED">
      <w:pPr>
        <w:ind w:left="562"/>
      </w:pPr>
      <w:r>
        <w:t xml:space="preserve">6.1   Vztahy mezi oběma stranami se řídí předpisy českého práva, zejména </w:t>
      </w:r>
      <w:r w:rsidR="007412ED">
        <w:t xml:space="preserve">zákonem č.89/2012 Sb. občanský zákoník, v platném znění, </w:t>
      </w:r>
      <w:r>
        <w:t>a zákonem č. 247/2014 Sb., o poskytování služ</w:t>
      </w:r>
      <w:r w:rsidR="007412ED">
        <w:t>by péče o dítě v dětské skupině, v platném znění.</w:t>
      </w:r>
      <w:r>
        <w:t xml:space="preserve">  </w:t>
      </w:r>
    </w:p>
    <w:p w:rsidR="00262170" w:rsidRDefault="005331CA" w:rsidP="00154FD8">
      <w:pPr>
        <w:ind w:left="562"/>
      </w:pPr>
      <w:r>
        <w:t xml:space="preserve">6.2   Za oba rodiče a za dítě je oprávněn v záležitostech vyplývajících z této smlouvy zastupovat každý rodič samostatně. </w:t>
      </w:r>
    </w:p>
    <w:p w:rsidR="00262170" w:rsidRDefault="00F63265">
      <w:pPr>
        <w:ind w:left="562"/>
      </w:pPr>
      <w:r w:rsidRPr="00F63265">
        <w:t>6.3    Rodiče dítěte souhlasí s tím, aby poskytovatel zpracovával jimi poskytnutá data obsažená v této smlouvě, případně předaná jiným způsobem, pro plnění svých zákonných povinností, a to po dobu nezbytnou k zajištění práv a povinností spojených s poskytováním péče o dítě.</w:t>
      </w:r>
    </w:p>
    <w:p w:rsidR="001A6688" w:rsidRDefault="005331CA">
      <w:pPr>
        <w:ind w:left="562"/>
      </w:pPr>
      <w:r>
        <w:t>6.4  Rodiče dítěte se zavazují bez zbytečného odkladu nahlásit jakoukoli změnu zpracovávaných osobních údajů a prohla</w:t>
      </w:r>
      <w:r w:rsidR="003034CF">
        <w:t>šují, že byli ve smyslu zákona č.</w:t>
      </w:r>
      <w:r w:rsidR="003034CF" w:rsidRPr="003034CF">
        <w:t>110/2019 Sb.,</w:t>
      </w:r>
      <w:r>
        <w:t xml:space="preserve"> ve znění pozdějších   předpisů informováni o zpracování osobních údajů. </w:t>
      </w:r>
    </w:p>
    <w:p w:rsidR="001A6688" w:rsidRDefault="005331CA">
      <w:pPr>
        <w:ind w:left="562"/>
      </w:pPr>
      <w:r>
        <w:t xml:space="preserve">6.5  Podpisem této smlouvy dávají rodiče za dítě souhlas, aby poskytovatel pořizoval obrazové, zvukové či audiovizuální záznamy dítěte a rodičů za účelem propagace svých služeb a tyto záznamy zveřejňoval. Při tom se provozovatel zavazuje nakládat se záznamy šetrně a šetřit důstojnost dítěte. </w:t>
      </w:r>
    </w:p>
    <w:p w:rsidR="001A6688" w:rsidRDefault="005331CA">
      <w:pPr>
        <w:ind w:left="562"/>
      </w:pPr>
      <w:r>
        <w:lastRenderedPageBreak/>
        <w:t xml:space="preserve">6.6   Jakékoliv změny této smlouvy mohou být učiněny pouze písemnou dohodou obou smluvních stran. </w:t>
      </w:r>
    </w:p>
    <w:p w:rsidR="001A6688" w:rsidRDefault="005331CA">
      <w:pPr>
        <w:ind w:left="562"/>
      </w:pPr>
      <w:r>
        <w:t xml:space="preserve">6.7   Bude-li jedno nebo více ustanovení této smlouvy neplatné, neúčinné nebo nevymahatelné, nebude mít za následek neplatnost, neúčinnost ani nevymahatelnost celé této smlouvy. V takovém případě smluvní strany nahradí takovéto neplatné, neúčinné nebo nevymahatelné ustanovení ustanovením, které bude nejlépe splňovat smysl takového neplatného, neúčinného nebo nevymahatelného ustanovení. </w:t>
      </w:r>
    </w:p>
    <w:p w:rsidR="001A6688" w:rsidRDefault="005331CA">
      <w:pPr>
        <w:ind w:left="562"/>
      </w:pPr>
      <w:r>
        <w:t>6.8    T</w:t>
      </w:r>
      <w:r w:rsidR="000D5691">
        <w:t>ato smlouva byla vyhotovena ve 3</w:t>
      </w:r>
      <w:r>
        <w:t xml:space="preserve"> vyhotoveních v českém jazyce, přičemž každá ze smluv</w:t>
      </w:r>
      <w:r w:rsidR="000D5691">
        <w:t>ních stran obdrží 1 vyhotovení a jeden originál bude zaevidován na Spisovně VN.</w:t>
      </w:r>
    </w:p>
    <w:p w:rsidR="001A6688" w:rsidRDefault="005331CA">
      <w:pPr>
        <w:spacing w:after="85"/>
        <w:ind w:left="-15" w:firstLine="0"/>
      </w:pPr>
      <w:r>
        <w:t xml:space="preserve">6.9    Přílohou této smlouvy jsou vnitřní pravidla a plán výchovy. Svým podpisem rodiče potvrzují, že   tyto přílohy převzali a seznámili se s nimi. </w:t>
      </w:r>
    </w:p>
    <w:p w:rsidR="001A6688" w:rsidRDefault="005331CA">
      <w:pPr>
        <w:spacing w:after="85"/>
        <w:ind w:left="-15" w:firstLine="0"/>
      </w:pPr>
      <w:r>
        <w:t xml:space="preserve">6.10   Smluvní strany prohlašují, že si přečetly podmínky obsažené v této smlouvě a porozuměly jim. Na důkaz své skutečné vůle přijmout závazky založené touto smlouvou zde připojují své podpisy. Smluvní strany tímto rovněž potvrzují převzetí příslušného počtu vyhotovení této smlouvy. </w:t>
      </w:r>
    </w:p>
    <w:p w:rsidR="001A6688" w:rsidRDefault="005331CA">
      <w:pPr>
        <w:spacing w:after="96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E6E6D" w:rsidRDefault="003E6E6D" w:rsidP="00BB3F1D">
      <w:pPr>
        <w:spacing w:after="103" w:line="259" w:lineRule="auto"/>
        <w:jc w:val="left"/>
      </w:pPr>
    </w:p>
    <w:p w:rsidR="001A6688" w:rsidRDefault="005331CA" w:rsidP="00BB3F1D">
      <w:pPr>
        <w:spacing w:after="103" w:line="259" w:lineRule="auto"/>
        <w:jc w:val="left"/>
      </w:pPr>
      <w:r>
        <w:t>V Olomouci, dne</w:t>
      </w:r>
      <w:r w:rsidR="00FD1A19">
        <w:t xml:space="preserve">            </w:t>
      </w:r>
      <w:r>
        <w:t xml:space="preserve"> </w:t>
      </w:r>
      <w:r w:rsidR="00E86D6C">
        <w:t xml:space="preserve">       </w:t>
      </w:r>
    </w:p>
    <w:p w:rsidR="001A6688" w:rsidRDefault="005331C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A6688" w:rsidRDefault="005331C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A6688" w:rsidRDefault="005331CA">
      <w:pPr>
        <w:spacing w:after="0" w:line="259" w:lineRule="auto"/>
        <w:ind w:left="0" w:firstLine="0"/>
        <w:jc w:val="left"/>
      </w:pPr>
      <w:r>
        <w:t>---------------------------------------</w:t>
      </w:r>
      <w:r w:rsidR="00227A9B">
        <w:t>--------------------</w:t>
      </w:r>
      <w:r>
        <w:t xml:space="preserve">                          -------------------------------------------         </w:t>
      </w:r>
    </w:p>
    <w:p w:rsidR="001A6688" w:rsidRDefault="00227A9B">
      <w:pPr>
        <w:ind w:left="-15" w:firstLine="0"/>
      </w:pPr>
      <w:r>
        <w:t>Vedoucí Dětské skupiny Květoslávek</w:t>
      </w:r>
      <w:r w:rsidR="00731F81">
        <w:t xml:space="preserve"> </w:t>
      </w:r>
      <w:r>
        <w:t xml:space="preserve">                                                              rodiče</w:t>
      </w:r>
    </w:p>
    <w:p w:rsidR="00897D7C" w:rsidRDefault="00A878D9">
      <w:pPr>
        <w:ind w:left="-15" w:firstLine="0"/>
      </w:pPr>
      <w:r>
        <w:t xml:space="preserve">      Ing. Božena Zemanová</w:t>
      </w:r>
    </w:p>
    <w:p w:rsidR="00897D7C" w:rsidRDefault="00897D7C">
      <w:pPr>
        <w:ind w:left="-15" w:firstLine="0"/>
      </w:pPr>
    </w:p>
    <w:p w:rsidR="00897D7C" w:rsidRDefault="00897D7C">
      <w:pPr>
        <w:ind w:left="-15" w:firstLine="0"/>
      </w:pPr>
    </w:p>
    <w:p w:rsidR="00262170" w:rsidRDefault="00262170">
      <w:pPr>
        <w:ind w:left="-15" w:firstLine="0"/>
      </w:pPr>
    </w:p>
    <w:p w:rsidR="00262170" w:rsidRDefault="00262170">
      <w:pPr>
        <w:ind w:left="-15" w:firstLine="0"/>
      </w:pPr>
    </w:p>
    <w:p w:rsidR="00262170" w:rsidRDefault="00262170">
      <w:pPr>
        <w:ind w:left="-15" w:firstLine="0"/>
      </w:pPr>
    </w:p>
    <w:p w:rsidR="00262170" w:rsidRDefault="00262170">
      <w:pPr>
        <w:ind w:left="-15" w:firstLine="0"/>
      </w:pPr>
    </w:p>
    <w:p w:rsidR="00262170" w:rsidRDefault="00262170">
      <w:pPr>
        <w:ind w:left="-15" w:firstLine="0"/>
      </w:pPr>
    </w:p>
    <w:p w:rsidR="00262170" w:rsidRDefault="00262170">
      <w:pPr>
        <w:ind w:left="-15" w:firstLine="0"/>
      </w:pPr>
      <w:bookmarkStart w:id="0" w:name="_GoBack"/>
      <w:bookmarkEnd w:id="0"/>
    </w:p>
    <w:p w:rsidR="00262170" w:rsidRDefault="00262170">
      <w:pPr>
        <w:ind w:left="-15" w:firstLine="0"/>
      </w:pPr>
    </w:p>
    <w:p w:rsidR="00897D7C" w:rsidRDefault="00897D7C">
      <w:pPr>
        <w:ind w:left="-15" w:firstLine="0"/>
      </w:pPr>
      <w:r>
        <w:t>Přílohy:</w:t>
      </w:r>
    </w:p>
    <w:p w:rsidR="00897D7C" w:rsidRDefault="00897D7C">
      <w:pPr>
        <w:ind w:left="-15" w:firstLine="0"/>
      </w:pPr>
    </w:p>
    <w:p w:rsidR="00897D7C" w:rsidRDefault="00897D7C">
      <w:pPr>
        <w:ind w:left="-15" w:firstLine="0"/>
      </w:pPr>
      <w:r>
        <w:t xml:space="preserve"> Vnitřní pravidla Dětské skupiny Květoslávek                         podpis:</w:t>
      </w:r>
    </w:p>
    <w:p w:rsidR="00897D7C" w:rsidRDefault="00897D7C">
      <w:pPr>
        <w:ind w:left="-15" w:firstLine="0"/>
      </w:pPr>
    </w:p>
    <w:p w:rsidR="00897D7C" w:rsidRDefault="00897D7C">
      <w:pPr>
        <w:ind w:left="-15" w:firstLine="0"/>
      </w:pPr>
      <w:r>
        <w:t xml:space="preserve"> Plán výchovy Dětské skupiny Květoslávek                            podpis:</w:t>
      </w:r>
    </w:p>
    <w:sectPr w:rsidR="00897D7C">
      <w:footerReference w:type="default" r:id="rId7"/>
      <w:pgSz w:w="12240" w:h="15840"/>
      <w:pgMar w:top="1285" w:right="1128" w:bottom="1021" w:left="1133" w:header="0" w:footer="512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ED" w:rsidRDefault="00D011ED">
      <w:pPr>
        <w:spacing w:after="0" w:line="240" w:lineRule="auto"/>
      </w:pPr>
      <w:r>
        <w:separator/>
      </w:r>
    </w:p>
  </w:endnote>
  <w:endnote w:type="continuationSeparator" w:id="0">
    <w:p w:rsidR="00D011ED" w:rsidRDefault="00D0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88" w:rsidRDefault="005331C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2"/>
      </w:rPr>
      <w:t xml:space="preserve">Strana </w:t>
    </w:r>
    <w:r>
      <w:rPr>
        <w:rFonts w:ascii="Times New Roman" w:eastAsia="Times New Roman" w:hAnsi="Times New Roman" w:cs="Times New Roman"/>
        <w:sz w:val="12"/>
      </w:rPr>
      <w:fldChar w:fldCharType="begin"/>
    </w:r>
    <w:r>
      <w:instrText>PAGE</w:instrText>
    </w:r>
    <w:r>
      <w:fldChar w:fldCharType="separate"/>
    </w:r>
    <w:r w:rsidR="00154FD8">
      <w:rPr>
        <w:noProof/>
      </w:rPr>
      <w:t>3</w:t>
    </w:r>
    <w:r>
      <w:fldChar w:fldCharType="end"/>
    </w:r>
    <w:r>
      <w:rPr>
        <w:rFonts w:ascii="Times New Roman" w:eastAsia="Times New Roman" w:hAnsi="Times New Roman" w:cs="Times New Roman"/>
        <w:sz w:val="12"/>
      </w:rPr>
      <w:t xml:space="preserve"> (celkem </w:t>
    </w:r>
    <w:r>
      <w:rPr>
        <w:rFonts w:ascii="Times New Roman" w:eastAsia="Times New Roman" w:hAnsi="Times New Roman" w:cs="Times New Roman"/>
        <w:sz w:val="12"/>
      </w:rPr>
      <w:fldChar w:fldCharType="begin"/>
    </w:r>
    <w:r>
      <w:instrText>NUMPAGES</w:instrText>
    </w:r>
    <w:r>
      <w:fldChar w:fldCharType="separate"/>
    </w:r>
    <w:r w:rsidR="00154FD8">
      <w:rPr>
        <w:noProof/>
      </w:rPr>
      <w:t>5</w:t>
    </w:r>
    <w:r>
      <w:fldChar w:fldCharType="end"/>
    </w:r>
    <w:r>
      <w:rPr>
        <w:rFonts w:ascii="Times New Roman" w:eastAsia="Times New Roman" w:hAnsi="Times New Roman" w:cs="Times New Roman"/>
        <w:sz w:val="12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ED" w:rsidRDefault="00D011ED">
      <w:r>
        <w:separator/>
      </w:r>
    </w:p>
  </w:footnote>
  <w:footnote w:type="continuationSeparator" w:id="0">
    <w:p w:rsidR="00D011ED" w:rsidRDefault="00D011ED">
      <w:r>
        <w:continuationSeparator/>
      </w:r>
    </w:p>
  </w:footnote>
  <w:footnote w:id="1">
    <w:p w:rsidR="001A6688" w:rsidRDefault="005331CA">
      <w:pPr>
        <w:pStyle w:val="footnotedescription"/>
        <w:ind w:left="0" w:hanging="577"/>
      </w:pPr>
      <w:r>
        <w:rPr>
          <w:rStyle w:val="footnotemark"/>
        </w:rPr>
        <w:footnoteRef/>
      </w:r>
      <w:r>
        <w:rPr>
          <w:rStyle w:val="footnotemark"/>
        </w:rPr>
        <w:tab/>
      </w:r>
      <w:r>
        <w:t xml:space="preserve"> Pokud je odlišné od bydliště otce. </w:t>
      </w:r>
      <w:r>
        <w:rPr>
          <w:rFonts w:ascii="Times New Roman" w:eastAsia="Times New Roman" w:hAnsi="Times New Roman" w:cs="Times New Roman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899"/>
    <w:multiLevelType w:val="multilevel"/>
    <w:tmpl w:val="64C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D44616"/>
    <w:multiLevelType w:val="multilevel"/>
    <w:tmpl w:val="150815A0"/>
    <w:lvl w:ilvl="0">
      <w:start w:val="3"/>
      <w:numFmt w:val="decimal"/>
      <w:pStyle w:val="Nadpis1"/>
      <w:lvlText w:val="%1."/>
      <w:lvlJc w:val="left"/>
      <w:pPr>
        <w:ind w:left="0" w:hanging="432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6B4CC8"/>
    <w:multiLevelType w:val="hybridMultilevel"/>
    <w:tmpl w:val="9F5C0E0A"/>
    <w:lvl w:ilvl="0" w:tplc="0405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" w15:restartNumberingAfterBreak="0">
    <w:nsid w:val="35431236"/>
    <w:multiLevelType w:val="multilevel"/>
    <w:tmpl w:val="A0F0C0DA"/>
    <w:lvl w:ilvl="0">
      <w:start w:val="1"/>
      <w:numFmt w:val="decimal"/>
      <w:lvlText w:val="%1."/>
      <w:lvlJc w:val="left"/>
      <w:pPr>
        <w:ind w:left="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 w15:restartNumberingAfterBreak="0">
    <w:nsid w:val="7EBA7C91"/>
    <w:multiLevelType w:val="multilevel"/>
    <w:tmpl w:val="1E145118"/>
    <w:lvl w:ilvl="0">
      <w:start w:val="1"/>
      <w:numFmt w:val="lowerLetter"/>
      <w:lvlText w:val="%1)"/>
      <w:lvlJc w:val="left"/>
      <w:pPr>
        <w:ind w:left="12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00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7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44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16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8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60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3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04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688"/>
    <w:rsid w:val="00005B62"/>
    <w:rsid w:val="00052EE4"/>
    <w:rsid w:val="0009591A"/>
    <w:rsid w:val="000D5691"/>
    <w:rsid w:val="000D63B5"/>
    <w:rsid w:val="000E117E"/>
    <w:rsid w:val="00100E3D"/>
    <w:rsid w:val="00117D23"/>
    <w:rsid w:val="00120148"/>
    <w:rsid w:val="0012291E"/>
    <w:rsid w:val="001238C0"/>
    <w:rsid w:val="001301C5"/>
    <w:rsid w:val="00154FD8"/>
    <w:rsid w:val="00173373"/>
    <w:rsid w:val="001A4108"/>
    <w:rsid w:val="001A6688"/>
    <w:rsid w:val="001B56E0"/>
    <w:rsid w:val="001C53D0"/>
    <w:rsid w:val="001D7172"/>
    <w:rsid w:val="00206AD9"/>
    <w:rsid w:val="00224950"/>
    <w:rsid w:val="00227A9B"/>
    <w:rsid w:val="00262170"/>
    <w:rsid w:val="002B57F5"/>
    <w:rsid w:val="002F5D9F"/>
    <w:rsid w:val="003034CF"/>
    <w:rsid w:val="00326005"/>
    <w:rsid w:val="003801AD"/>
    <w:rsid w:val="003C0439"/>
    <w:rsid w:val="003C0774"/>
    <w:rsid w:val="003E6E6D"/>
    <w:rsid w:val="004069FF"/>
    <w:rsid w:val="00496A2F"/>
    <w:rsid w:val="004B08BC"/>
    <w:rsid w:val="004B3CB8"/>
    <w:rsid w:val="004B72C3"/>
    <w:rsid w:val="004D276D"/>
    <w:rsid w:val="004F0574"/>
    <w:rsid w:val="004F33EC"/>
    <w:rsid w:val="004F4BAF"/>
    <w:rsid w:val="005331CA"/>
    <w:rsid w:val="0054026A"/>
    <w:rsid w:val="00550354"/>
    <w:rsid w:val="005B450C"/>
    <w:rsid w:val="005C5AE9"/>
    <w:rsid w:val="005C7CFD"/>
    <w:rsid w:val="005C7EAF"/>
    <w:rsid w:val="005D4207"/>
    <w:rsid w:val="005E421A"/>
    <w:rsid w:val="005F068C"/>
    <w:rsid w:val="005F1940"/>
    <w:rsid w:val="00603796"/>
    <w:rsid w:val="00630E77"/>
    <w:rsid w:val="00675B12"/>
    <w:rsid w:val="00676096"/>
    <w:rsid w:val="00731F81"/>
    <w:rsid w:val="007412ED"/>
    <w:rsid w:val="00742A6E"/>
    <w:rsid w:val="0075135D"/>
    <w:rsid w:val="007E77DA"/>
    <w:rsid w:val="0080021C"/>
    <w:rsid w:val="008159CC"/>
    <w:rsid w:val="00897D7C"/>
    <w:rsid w:val="008A1B0A"/>
    <w:rsid w:val="008B75BF"/>
    <w:rsid w:val="00933B60"/>
    <w:rsid w:val="00941697"/>
    <w:rsid w:val="009502D5"/>
    <w:rsid w:val="009770BE"/>
    <w:rsid w:val="00A67479"/>
    <w:rsid w:val="00A8508E"/>
    <w:rsid w:val="00A878D9"/>
    <w:rsid w:val="00AE0AF5"/>
    <w:rsid w:val="00B94C72"/>
    <w:rsid w:val="00BA2FD3"/>
    <w:rsid w:val="00BB3F1D"/>
    <w:rsid w:val="00BD5296"/>
    <w:rsid w:val="00C135DA"/>
    <w:rsid w:val="00C6021D"/>
    <w:rsid w:val="00C61899"/>
    <w:rsid w:val="00C639C1"/>
    <w:rsid w:val="00CA2238"/>
    <w:rsid w:val="00CC16CB"/>
    <w:rsid w:val="00D011ED"/>
    <w:rsid w:val="00D25573"/>
    <w:rsid w:val="00D62135"/>
    <w:rsid w:val="00D93199"/>
    <w:rsid w:val="00DD5295"/>
    <w:rsid w:val="00DE6C56"/>
    <w:rsid w:val="00E27EEA"/>
    <w:rsid w:val="00E424DA"/>
    <w:rsid w:val="00E8621E"/>
    <w:rsid w:val="00E86D6C"/>
    <w:rsid w:val="00E87B7E"/>
    <w:rsid w:val="00E9097C"/>
    <w:rsid w:val="00E966A4"/>
    <w:rsid w:val="00EF4C06"/>
    <w:rsid w:val="00EF4C65"/>
    <w:rsid w:val="00F63265"/>
    <w:rsid w:val="00F7544A"/>
    <w:rsid w:val="00FD1A19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AC34"/>
  <w15:docId w15:val="{CE833293-C126-46C7-B185-F28BDDA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FF9"/>
    <w:pPr>
      <w:spacing w:after="130" w:line="264" w:lineRule="auto"/>
      <w:ind w:left="577" w:hanging="577"/>
      <w:jc w:val="both"/>
    </w:pPr>
    <w:rPr>
      <w:rFonts w:ascii="Arial" w:eastAsia="Arial" w:hAnsi="Arial" w:cs="Arial"/>
      <w:color w:val="000000"/>
      <w:sz w:val="22"/>
    </w:rPr>
  </w:style>
  <w:style w:type="paragraph" w:styleId="Nadpis1">
    <w:name w:val="heading 1"/>
    <w:basedOn w:val="Nadpis"/>
    <w:link w:val="Nadpis1Char"/>
    <w:uiPriority w:val="9"/>
    <w:unhideWhenUsed/>
    <w:qFormat/>
    <w:rsid w:val="00800FF9"/>
    <w:pPr>
      <w:keepLines/>
      <w:numPr>
        <w:numId w:val="1"/>
      </w:numPr>
      <w:spacing w:after="148" w:line="247" w:lineRule="auto"/>
      <w:ind w:left="10" w:right="8" w:hanging="10"/>
      <w:jc w:val="left"/>
      <w:outlineLvl w:val="0"/>
    </w:pPr>
    <w:rPr>
      <w:rFonts w:ascii="Arial" w:eastAsia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800FF9"/>
    <w:rPr>
      <w:rFonts w:ascii="Arial" w:eastAsia="Arial" w:hAnsi="Arial" w:cs="Arial"/>
      <w:color w:val="000000"/>
      <w:sz w:val="20"/>
    </w:rPr>
  </w:style>
  <w:style w:type="character" w:customStyle="1" w:styleId="Nadpis1Char">
    <w:name w:val="Nadpis 1 Char"/>
    <w:link w:val="Nadpis1"/>
    <w:qFormat/>
    <w:rsid w:val="00800FF9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qFormat/>
    <w:rsid w:val="00800FF9"/>
    <w:rPr>
      <w:rFonts w:ascii="Arial" w:eastAsia="Arial" w:hAnsi="Arial" w:cs="Arial"/>
      <w:i/>
      <w:color w:val="000000"/>
      <w:sz w:val="20"/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51A51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6">
    <w:name w:val="ListLabel 4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76">
    <w:name w:val="ListLabel 17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cs="OpenSymbol"/>
      <w:sz w:val="22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cs="OpenSymbol"/>
      <w:sz w:val="22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Pr>
      <w:rFonts w:cs="OpenSymbol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Pr>
      <w:rFonts w:cs="OpenSymbol"/>
      <w:sz w:val="2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footnotedescription">
    <w:name w:val="footnote description"/>
    <w:qFormat/>
    <w:rsid w:val="00800FF9"/>
    <w:pPr>
      <w:ind w:left="36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51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</w:style>
  <w:style w:type="paragraph" w:styleId="Zpat">
    <w:name w:val="footer"/>
    <w:basedOn w:val="Normln"/>
  </w:style>
  <w:style w:type="paragraph" w:styleId="Odstavecseseznamem">
    <w:name w:val="List Paragraph"/>
    <w:basedOn w:val="Normln"/>
    <w:uiPriority w:val="34"/>
    <w:qFormat/>
    <w:rsid w:val="00E8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1477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PŘEDŠKOLNÍHO VZDĚLÁVÁNÍ ZA ÚPLATU</vt:lpstr>
    </vt:vector>
  </TitlesOfParts>
  <Company>VN Olomouc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PŘEDŠKOLNÍHO VZDĚLÁVÁNÍ ZA ÚPLATU</dc:title>
  <dc:subject/>
  <dc:creator>ernstbepelt01</dc:creator>
  <dc:description/>
  <cp:lastModifiedBy>Zemanová Božena Ing. (00990)</cp:lastModifiedBy>
  <cp:revision>153</cp:revision>
  <cp:lastPrinted>2020-08-27T06:53:00Z</cp:lastPrinted>
  <dcterms:created xsi:type="dcterms:W3CDTF">2016-10-31T11:26:00Z</dcterms:created>
  <dcterms:modified xsi:type="dcterms:W3CDTF">2022-07-20T09:04:00Z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