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1E" w:rsidRDefault="00EC506D">
      <w:pPr>
        <w:ind w:left="3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Přihláška k účasti na </w:t>
      </w:r>
    </w:p>
    <w:p w:rsidR="0032621E" w:rsidRDefault="00EC50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0445F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ko</w:t>
      </w:r>
      <w:r w:rsidR="000445F0">
        <w:rPr>
          <w:b/>
          <w:bCs/>
          <w:sz w:val="28"/>
          <w:szCs w:val="28"/>
        </w:rPr>
        <w:t xml:space="preserve">nferenci vojenských internistů </w:t>
      </w:r>
      <w:proofErr w:type="gramStart"/>
      <w:r w:rsidR="000445F0">
        <w:rPr>
          <w:b/>
          <w:bCs/>
          <w:sz w:val="28"/>
          <w:szCs w:val="28"/>
        </w:rPr>
        <w:t>20.10</w:t>
      </w:r>
      <w:proofErr w:type="gramEnd"/>
      <w:r>
        <w:rPr>
          <w:b/>
          <w:bCs/>
          <w:sz w:val="28"/>
          <w:szCs w:val="28"/>
        </w:rPr>
        <w:t xml:space="preserve">. – </w:t>
      </w:r>
      <w:r w:rsidR="000445F0">
        <w:rPr>
          <w:b/>
          <w:bCs/>
          <w:sz w:val="28"/>
          <w:szCs w:val="28"/>
        </w:rPr>
        <w:t>22-10</w:t>
      </w:r>
      <w:r>
        <w:rPr>
          <w:b/>
          <w:bCs/>
          <w:sz w:val="28"/>
          <w:szCs w:val="28"/>
        </w:rPr>
        <w:t>. 20</w:t>
      </w:r>
      <w:r w:rsidR="000445F0">
        <w:rPr>
          <w:b/>
          <w:bCs/>
          <w:sz w:val="28"/>
          <w:szCs w:val="28"/>
        </w:rPr>
        <w:t>25</w:t>
      </w:r>
    </w:p>
    <w:tbl>
      <w:tblPr>
        <w:tblW w:w="1007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216"/>
        <w:gridCol w:w="1753"/>
        <w:gridCol w:w="771"/>
        <w:gridCol w:w="1261"/>
        <w:gridCol w:w="874"/>
        <w:gridCol w:w="386"/>
        <w:gridCol w:w="741"/>
        <w:gridCol w:w="1780"/>
      </w:tblGrid>
      <w:tr w:rsidR="0032621E">
        <w:trPr>
          <w:cantSplit/>
          <w:trHeight w:val="603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Titul, jméno a příjmení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518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Zaměstnavatel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392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 zaměstnavatele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389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383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trHeight w:val="790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Žádám ubytování</w:t>
            </w:r>
          </w:p>
        </w:tc>
        <w:tc>
          <w:tcPr>
            <w:tcW w:w="2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Jednolůžkový pokoj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0" w:name="__Fieldmark__24_1346888071"/>
            <w:bookmarkEnd w:id="0"/>
            <w:r>
              <w:fldChar w:fldCharType="end"/>
            </w:r>
          </w:p>
        </w:tc>
        <w:tc>
          <w:tcPr>
            <w:tcW w:w="25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Dvoulůžkový pokoj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1" w:name="__Fieldmark__29_1346888071"/>
            <w:bookmarkEnd w:id="1"/>
            <w:r>
              <w:fldChar w:fldCharType="end"/>
            </w:r>
          </w:p>
          <w:p w:rsidR="0032621E" w:rsidRDefault="00EC506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(s kým)</w:t>
            </w:r>
          </w:p>
        </w:tc>
        <w:tc>
          <w:tcPr>
            <w:tcW w:w="2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Nežádám</w:t>
            </w:r>
          </w:p>
          <w:p w:rsidR="0032621E" w:rsidRDefault="00EC506D">
            <w:r>
              <w:rPr>
                <w:sz w:val="28"/>
                <w:szCs w:val="28"/>
              </w:rPr>
              <w:t xml:space="preserve">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2" w:name="__Fieldmark__35_1346888071"/>
            <w:bookmarkEnd w:id="2"/>
            <w: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2621E">
        <w:trPr>
          <w:trHeight w:val="790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7699E" w:rsidRDefault="00957A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Clarion</w:t>
            </w:r>
            <w:proofErr w:type="spellEnd"/>
            <w:r w:rsidR="0017699E">
              <w:rPr>
                <w:sz w:val="28"/>
                <w:szCs w:val="28"/>
              </w:rPr>
              <w:t xml:space="preserve"> </w:t>
            </w:r>
            <w:proofErr w:type="spellStart"/>
            <w:r w:rsidR="0017699E">
              <w:rPr>
                <w:sz w:val="28"/>
                <w:szCs w:val="28"/>
              </w:rPr>
              <w:t>Congress</w:t>
            </w:r>
            <w:proofErr w:type="spellEnd"/>
          </w:p>
          <w:p w:rsidR="0032621E" w:rsidRDefault="0017699E" w:rsidP="00176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Hotel </w:t>
            </w:r>
            <w:r w:rsidR="00EC506D">
              <w:rPr>
                <w:sz w:val="28"/>
                <w:szCs w:val="28"/>
              </w:rPr>
              <w:t>****</w:t>
            </w:r>
          </w:p>
        </w:tc>
        <w:tc>
          <w:tcPr>
            <w:tcW w:w="2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957A3F" w:rsidP="0095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EC506D">
              <w:rPr>
                <w:sz w:val="28"/>
                <w:szCs w:val="28"/>
              </w:rPr>
              <w:t xml:space="preserve">0 Kč </w:t>
            </w:r>
          </w:p>
        </w:tc>
        <w:tc>
          <w:tcPr>
            <w:tcW w:w="25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 w:rsidP="00957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7A3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00 Kč </w:t>
            </w:r>
          </w:p>
        </w:tc>
        <w:tc>
          <w:tcPr>
            <w:tcW w:w="2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trHeight w:val="520"/>
          <w:jc w:val="center"/>
        </w:trPr>
        <w:tc>
          <w:tcPr>
            <w:tcW w:w="62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Účast n</w:t>
            </w:r>
            <w:r w:rsidR="000445F0">
              <w:rPr>
                <w:sz w:val="28"/>
                <w:szCs w:val="28"/>
              </w:rPr>
              <w:t xml:space="preserve">a společenském večeru </w:t>
            </w:r>
            <w:proofErr w:type="gramStart"/>
            <w:r w:rsidR="000445F0">
              <w:rPr>
                <w:sz w:val="28"/>
                <w:szCs w:val="28"/>
              </w:rPr>
              <w:t>20.10.2025</w:t>
            </w:r>
            <w:proofErr w:type="gramEnd"/>
          </w:p>
          <w:p w:rsidR="0032621E" w:rsidRDefault="0032621E">
            <w:pPr>
              <w:rPr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Ano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3" w:name="__Fieldmark__47_1346888071"/>
            <w:bookmarkEnd w:id="3"/>
            <w:r>
              <w:fldChar w:fldCharType="end"/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Ne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4" w:name="__Fieldmark__52_1346888071"/>
            <w:bookmarkEnd w:id="4"/>
            <w:r>
              <w:fldChar w:fldCharType="end"/>
            </w:r>
          </w:p>
        </w:tc>
      </w:tr>
      <w:tr w:rsidR="0032621E">
        <w:trPr>
          <w:trHeight w:val="520"/>
          <w:jc w:val="center"/>
        </w:trPr>
        <w:tc>
          <w:tcPr>
            <w:tcW w:w="62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 w:rsidP="00044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Účast na společenském večeru s rautem </w:t>
            </w:r>
            <w:proofErr w:type="gramStart"/>
            <w:r w:rsidR="000445F0">
              <w:rPr>
                <w:sz w:val="28"/>
                <w:szCs w:val="28"/>
              </w:rPr>
              <w:t>21.10.2025</w:t>
            </w:r>
            <w:proofErr w:type="gramEnd"/>
          </w:p>
        </w:tc>
        <w:tc>
          <w:tcPr>
            <w:tcW w:w="20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Ano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5" w:name="__Fieldmark__60_1346888071"/>
            <w:bookmarkEnd w:id="5"/>
            <w:r>
              <w:fldChar w:fldCharType="end"/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Ne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6" w:name="__Fieldmark__66_1346888071"/>
            <w:bookmarkStart w:id="7" w:name="Zaškrtávací3"/>
            <w:bookmarkEnd w:id="6"/>
            <w:bookmarkEnd w:id="7"/>
            <w:r>
              <w:fldChar w:fldCharType="end"/>
            </w:r>
          </w:p>
        </w:tc>
      </w:tr>
      <w:tr w:rsidR="0032621E">
        <w:trPr>
          <w:cantSplit/>
          <w:trHeight w:val="520"/>
          <w:jc w:val="center"/>
        </w:trPr>
        <w:tc>
          <w:tcPr>
            <w:tcW w:w="50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Lékařská sekce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8" w:name="__Fieldmark__72_1346888071"/>
            <w:bookmarkEnd w:id="8"/>
            <w:r>
              <w:fldChar w:fldCharType="end"/>
            </w:r>
          </w:p>
        </w:tc>
        <w:tc>
          <w:tcPr>
            <w:tcW w:w="50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/>
        </w:tc>
      </w:tr>
      <w:tr w:rsidR="0032621E">
        <w:trPr>
          <w:trHeight w:val="520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Účast na konferenci</w:t>
            </w:r>
          </w:p>
        </w:tc>
        <w:tc>
          <w:tcPr>
            <w:tcW w:w="3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Aktivní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9" w:name="__Fieldmark__85_1346888071"/>
            <w:bookmarkEnd w:id="9"/>
            <w: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Pasivní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10" w:name="__Fieldmark__90_1346888071"/>
            <w:bookmarkEnd w:id="10"/>
            <w:r>
              <w:fldChar w:fldCharType="end"/>
            </w:r>
          </w:p>
        </w:tc>
      </w:tr>
      <w:tr w:rsidR="0032621E">
        <w:trPr>
          <w:trHeight w:val="520"/>
          <w:jc w:val="center"/>
        </w:trPr>
        <w:tc>
          <w:tcPr>
            <w:tcW w:w="426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pStyle w:val="Zkladntext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Požadovaná audiovizuální technika</w:t>
            </w:r>
          </w:p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vyplní pouze aktivní účastníci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0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zpětná projekce</w:t>
            </w:r>
          </w:p>
          <w:p w:rsidR="0032621E" w:rsidRDefault="00EC506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11" w:name="__Fieldmark__98_1346888071"/>
            <w:bookmarkEnd w:id="11"/>
            <w:r>
              <w:fldChar w:fldCharType="end"/>
            </w:r>
          </w:p>
        </w:tc>
        <w:tc>
          <w:tcPr>
            <w:tcW w:w="290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počítačová projekce</w:t>
            </w:r>
          </w:p>
          <w:p w:rsidR="0032621E" w:rsidRDefault="00EC506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55BC5">
              <w:fldChar w:fldCharType="separate"/>
            </w:r>
            <w:bookmarkStart w:id="12" w:name="__Fieldmark__102_1346888071"/>
            <w:bookmarkEnd w:id="12"/>
            <w:r>
              <w:fldChar w:fldCharType="end"/>
            </w:r>
          </w:p>
        </w:tc>
      </w:tr>
      <w:tr w:rsidR="0032621E">
        <w:trPr>
          <w:cantSplit/>
          <w:trHeight w:val="494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Název práce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621E">
        <w:trPr>
          <w:cantSplit/>
          <w:trHeight w:val="527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Autoři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621E">
        <w:trPr>
          <w:cantSplit/>
          <w:trHeight w:val="509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Pracoviště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621E">
        <w:trPr>
          <w:cantSplit/>
          <w:trHeight w:val="1159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Pokyny k</w:t>
            </w:r>
            <w:r w:rsidR="003E5EEF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platbě</w:t>
            </w:r>
            <w:r w:rsidR="003E5EEF">
              <w:rPr>
                <w:b/>
                <w:bCs/>
                <w:sz w:val="28"/>
                <w:szCs w:val="28"/>
              </w:rPr>
              <w:t xml:space="preserve"> účastnického poplatku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Pr="00EC506D" w:rsidRDefault="003E5EEF">
            <w:pPr>
              <w:rPr>
                <w:rFonts w:ascii="Helvetica" w:hAnsi="Helvetica" w:cs="Helvetica"/>
                <w:color w:val="333333"/>
                <w:sz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Číslo účtu: 35-6657460287/0100 (OPS)</w:t>
            </w:r>
          </w:p>
          <w:p w:rsidR="0032621E" w:rsidRDefault="00EC506D">
            <w:pPr>
              <w:rPr>
                <w:b/>
                <w:bCs/>
                <w:sz w:val="22"/>
              </w:rPr>
            </w:pPr>
            <w:r w:rsidRPr="00EC506D">
              <w:rPr>
                <w:b/>
                <w:bCs/>
                <w:sz w:val="22"/>
                <w:szCs w:val="22"/>
              </w:rPr>
              <w:t>Specifický symbol: = číslo přihlášky</w:t>
            </w:r>
            <w:r w:rsidR="003E5EEF">
              <w:rPr>
                <w:b/>
                <w:bCs/>
                <w:sz w:val="22"/>
                <w:szCs w:val="22"/>
              </w:rPr>
              <w:t xml:space="preserve"> (bude přiděleno až po zaevidování do seznamu účastníků konference)</w:t>
            </w:r>
          </w:p>
          <w:p w:rsidR="00EC506D" w:rsidRPr="00EC506D" w:rsidRDefault="00EC506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poznámky pro příjemce prosím uveďte své jméno </w:t>
            </w:r>
          </w:p>
          <w:p w:rsidR="0032621E" w:rsidRPr="00EC506D" w:rsidRDefault="00EC506D">
            <w:pPr>
              <w:rPr>
                <w:b/>
                <w:bCs/>
                <w:sz w:val="22"/>
              </w:rPr>
            </w:pPr>
            <w:r w:rsidRPr="00EC506D">
              <w:rPr>
                <w:b/>
                <w:bCs/>
                <w:sz w:val="22"/>
                <w:szCs w:val="22"/>
              </w:rPr>
              <w:t xml:space="preserve">Uhraďte bankovním převodem do </w:t>
            </w:r>
            <w:r w:rsidR="000445F0">
              <w:rPr>
                <w:b/>
                <w:bCs/>
                <w:sz w:val="22"/>
                <w:szCs w:val="22"/>
              </w:rPr>
              <w:t>9.9.2025</w:t>
            </w:r>
            <w:r w:rsidRPr="00EC506D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621E" w:rsidRDefault="00EC506D">
            <w:pPr>
              <w:rPr>
                <w:b/>
                <w:bCs/>
                <w:sz w:val="22"/>
                <w:szCs w:val="22"/>
              </w:rPr>
            </w:pPr>
            <w:r w:rsidRPr="00EC506D">
              <w:rPr>
                <w:b/>
                <w:bCs/>
                <w:sz w:val="22"/>
                <w:szCs w:val="22"/>
              </w:rPr>
              <w:t>poté možno pouze na místě v</w:t>
            </w:r>
            <w:r w:rsidR="00B55BC5">
              <w:rPr>
                <w:b/>
                <w:bCs/>
                <w:sz w:val="22"/>
                <w:szCs w:val="22"/>
              </w:rPr>
              <w:t> </w:t>
            </w:r>
            <w:r w:rsidRPr="00EC506D">
              <w:rPr>
                <w:b/>
                <w:bCs/>
                <w:sz w:val="22"/>
                <w:szCs w:val="22"/>
              </w:rPr>
              <w:t>hotovosti</w:t>
            </w:r>
          </w:p>
          <w:p w:rsidR="00B55BC5" w:rsidRDefault="00B55BC5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Pokud požadujete fakturu, prosím i </w:t>
            </w:r>
            <w:proofErr w:type="spellStart"/>
            <w:r>
              <w:rPr>
                <w:b/>
                <w:bCs/>
                <w:sz w:val="22"/>
                <w:szCs w:val="22"/>
              </w:rPr>
              <w:t>odoplňte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 IČO </w:t>
            </w:r>
            <w:bookmarkStart w:id="13" w:name="_GoBack"/>
            <w:bookmarkEnd w:id="13"/>
          </w:p>
        </w:tc>
      </w:tr>
    </w:tbl>
    <w:p w:rsidR="00B55BC5" w:rsidRDefault="00B55BC5" w:rsidP="00B55B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OPS Klášterní Hradisko je spolupořadatelem akce </w:t>
      </w:r>
    </w:p>
    <w:p w:rsidR="0032621E" w:rsidRDefault="00EC506D">
      <w:pPr>
        <w:ind w:left="19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Registrační </w:t>
      </w:r>
      <w:r w:rsidR="000445F0">
        <w:rPr>
          <w:b/>
          <w:bCs/>
          <w:sz w:val="28"/>
          <w:szCs w:val="28"/>
        </w:rPr>
        <w:t>poplatek:</w:t>
      </w:r>
      <w:r w:rsidR="000445F0">
        <w:rPr>
          <w:b/>
          <w:bCs/>
          <w:sz w:val="28"/>
          <w:szCs w:val="28"/>
        </w:rPr>
        <w:tab/>
        <w:t>lékař</w:t>
      </w:r>
      <w:r w:rsidR="000445F0">
        <w:rPr>
          <w:b/>
          <w:bCs/>
          <w:sz w:val="28"/>
          <w:szCs w:val="28"/>
        </w:rPr>
        <w:tab/>
        <w:t xml:space="preserve">        120</w:t>
      </w:r>
      <w:r>
        <w:rPr>
          <w:b/>
          <w:bCs/>
          <w:sz w:val="28"/>
          <w:szCs w:val="28"/>
        </w:rPr>
        <w:t>0,- Kč</w:t>
      </w:r>
    </w:p>
    <w:p w:rsidR="0032621E" w:rsidRDefault="00EC506D">
      <w:pPr>
        <w:ind w:left="127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Registrační poplatek na místě:</w:t>
      </w:r>
      <w:r>
        <w:rPr>
          <w:b/>
          <w:bCs/>
          <w:sz w:val="28"/>
          <w:szCs w:val="28"/>
        </w:rPr>
        <w:tab/>
        <w:t xml:space="preserve">lékař </w:t>
      </w:r>
      <w:r>
        <w:rPr>
          <w:b/>
          <w:bCs/>
          <w:sz w:val="28"/>
          <w:szCs w:val="28"/>
        </w:rPr>
        <w:tab/>
        <w:t xml:space="preserve">        1</w:t>
      </w:r>
      <w:r w:rsidR="000445F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00,- Kč</w:t>
      </w:r>
    </w:p>
    <w:p w:rsidR="0032621E" w:rsidRPr="00EC506D" w:rsidRDefault="00B55BC5" w:rsidP="00EC506D">
      <w:pPr>
        <w:ind w:left="566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EC506D">
        <w:rPr>
          <w:b/>
          <w:bCs/>
          <w:i/>
          <w:iCs/>
          <w:sz w:val="22"/>
          <w:szCs w:val="22"/>
        </w:rPr>
        <w:t xml:space="preserve">(lístek na společenský večer s rautem </w:t>
      </w:r>
      <w:r w:rsidR="000445F0">
        <w:rPr>
          <w:b/>
          <w:bCs/>
          <w:i/>
          <w:iCs/>
          <w:sz w:val="22"/>
          <w:szCs w:val="22"/>
        </w:rPr>
        <w:t>20</w:t>
      </w:r>
      <w:r w:rsidR="00EC506D">
        <w:rPr>
          <w:b/>
          <w:bCs/>
          <w:i/>
          <w:iCs/>
          <w:sz w:val="22"/>
          <w:szCs w:val="22"/>
        </w:rPr>
        <w:t xml:space="preserve">.10 a </w:t>
      </w:r>
      <w:r w:rsidR="000445F0">
        <w:rPr>
          <w:b/>
          <w:bCs/>
          <w:i/>
          <w:iCs/>
          <w:sz w:val="22"/>
          <w:szCs w:val="22"/>
        </w:rPr>
        <w:t>21</w:t>
      </w:r>
      <w:r w:rsidR="00EC506D">
        <w:rPr>
          <w:b/>
          <w:bCs/>
          <w:i/>
          <w:iCs/>
          <w:sz w:val="22"/>
          <w:szCs w:val="22"/>
        </w:rPr>
        <w:t>.10 lze zakoupit v průběhu registrace)</w:t>
      </w:r>
    </w:p>
    <w:p w:rsidR="0032621E" w:rsidRDefault="0032621E">
      <w:pPr>
        <w:ind w:left="566"/>
        <w:jc w:val="center"/>
        <w:rPr>
          <w:b/>
          <w:bCs/>
          <w:i/>
          <w:iCs/>
          <w:sz w:val="28"/>
          <w:szCs w:val="28"/>
          <w:highlight w:val="yellow"/>
        </w:rPr>
      </w:pPr>
    </w:p>
    <w:p w:rsidR="0032621E" w:rsidRDefault="00EC506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Vyplněnou přihlášku</w:t>
      </w:r>
      <w:r w:rsidR="000445F0">
        <w:rPr>
          <w:b/>
          <w:bCs/>
          <w:i/>
          <w:iCs/>
          <w:sz w:val="28"/>
          <w:szCs w:val="28"/>
        </w:rPr>
        <w:t xml:space="preserve"> zašlete laskavě nejpozději do </w:t>
      </w:r>
      <w:r w:rsidR="0017699E">
        <w:rPr>
          <w:b/>
          <w:bCs/>
          <w:i/>
          <w:iCs/>
          <w:sz w:val="28"/>
          <w:szCs w:val="28"/>
        </w:rPr>
        <w:t>2</w:t>
      </w:r>
      <w:r>
        <w:rPr>
          <w:b/>
          <w:bCs/>
          <w:i/>
          <w:iCs/>
          <w:sz w:val="28"/>
          <w:szCs w:val="28"/>
        </w:rPr>
        <w:t>. září 20</w:t>
      </w:r>
      <w:r w:rsidR="000445F0">
        <w:rPr>
          <w:b/>
          <w:bCs/>
          <w:i/>
          <w:iCs/>
          <w:sz w:val="28"/>
          <w:szCs w:val="28"/>
        </w:rPr>
        <w:t>25</w:t>
      </w:r>
    </w:p>
    <w:p w:rsidR="0032621E" w:rsidRDefault="00EC506D">
      <w:pPr>
        <w:jc w:val="center"/>
        <w:rPr>
          <w:i/>
          <w:iCs/>
        </w:rPr>
      </w:pPr>
      <w:r>
        <w:rPr>
          <w:b/>
          <w:bCs/>
          <w:i/>
          <w:iCs/>
        </w:rPr>
        <w:t>Fax: 585222486</w:t>
      </w:r>
      <w:r>
        <w:rPr>
          <w:i/>
          <w:iCs/>
        </w:rPr>
        <w:t>, e-mailem</w:t>
      </w:r>
      <w:r>
        <w:rPr>
          <w:b/>
          <w:bCs/>
          <w:i/>
          <w:iCs/>
        </w:rPr>
        <w:t>: janickovaa@vnol.cz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>nebo poštou na adresu: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>Interní oddělení VN Olomouc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 xml:space="preserve">Alena Janíčková – kancelář interního oddělení 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 xml:space="preserve">Sušilovo náměstí 5, 771 11 Olomouc </w:t>
      </w:r>
    </w:p>
    <w:p w:rsidR="0032621E" w:rsidRDefault="0032621E">
      <w:pPr>
        <w:jc w:val="center"/>
      </w:pPr>
    </w:p>
    <w:sectPr w:rsidR="0032621E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CE"/>
    <w:multiLevelType w:val="multilevel"/>
    <w:tmpl w:val="3844FEF6"/>
    <w:lvl w:ilvl="0">
      <w:start w:val="1"/>
      <w:numFmt w:val="decimal"/>
      <w:pStyle w:val="Nadpis2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1E"/>
    <w:rsid w:val="000445F0"/>
    <w:rsid w:val="0017699E"/>
    <w:rsid w:val="0032621E"/>
    <w:rsid w:val="003E5EEF"/>
    <w:rsid w:val="00957A3F"/>
    <w:rsid w:val="00B55BC5"/>
    <w:rsid w:val="00E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8448"/>
  <w15:docId w15:val="{9C04D93B-B893-4559-A42D-73AF5E23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5D4"/>
    <w:rPr>
      <w:sz w:val="24"/>
      <w:szCs w:val="24"/>
    </w:rPr>
  </w:style>
  <w:style w:type="paragraph" w:styleId="Nadpis1">
    <w:name w:val="heading 1"/>
    <w:basedOn w:val="Normln"/>
    <w:link w:val="Nadpis1Char"/>
    <w:autoRedefine/>
    <w:uiPriority w:val="99"/>
    <w:qFormat/>
    <w:rsid w:val="00C42B00"/>
    <w:pPr>
      <w:keepNext/>
      <w:suppressAutoHyphens/>
      <w:jc w:val="center"/>
      <w:outlineLvl w:val="0"/>
    </w:pPr>
    <w:rPr>
      <w:b/>
      <w:bCs/>
      <w:i/>
      <w:iCs/>
      <w:sz w:val="28"/>
      <w:szCs w:val="28"/>
      <w:lang w:eastAsia="ar-SA"/>
    </w:rPr>
  </w:style>
  <w:style w:type="paragraph" w:styleId="Nadpis2">
    <w:name w:val="heading 2"/>
    <w:basedOn w:val="Normln"/>
    <w:link w:val="Nadpis2Char"/>
    <w:autoRedefine/>
    <w:uiPriority w:val="99"/>
    <w:qFormat/>
    <w:rsid w:val="006F01B7"/>
    <w:pPr>
      <w:keepNext/>
      <w:numPr>
        <w:numId w:val="1"/>
      </w:numPr>
      <w:suppressAutoHyphens/>
      <w:spacing w:before="240"/>
      <w:outlineLvl w:val="1"/>
    </w:pPr>
    <w:rPr>
      <w:b/>
      <w:bCs/>
      <w:color w:val="FF0000"/>
      <w:sz w:val="20"/>
      <w:szCs w:val="20"/>
      <w:lang w:eastAsia="ar-SA"/>
    </w:rPr>
  </w:style>
  <w:style w:type="paragraph" w:styleId="Nadpis3">
    <w:name w:val="heading 3"/>
    <w:basedOn w:val="Normln"/>
    <w:link w:val="Nadpis3Char"/>
    <w:autoRedefine/>
    <w:uiPriority w:val="99"/>
    <w:qFormat/>
    <w:rsid w:val="00C42B00"/>
    <w:pPr>
      <w:keepNext/>
      <w:suppressAutoHyphens/>
      <w:jc w:val="center"/>
      <w:outlineLvl w:val="2"/>
    </w:pPr>
    <w:rPr>
      <w:b/>
      <w:bCs/>
      <w:i/>
      <w:iCs/>
      <w:sz w:val="28"/>
      <w:szCs w:val="28"/>
      <w:lang w:eastAsia="ar-SA"/>
    </w:rPr>
  </w:style>
  <w:style w:type="paragraph" w:styleId="Nadpis4">
    <w:name w:val="heading 4"/>
    <w:basedOn w:val="Normln"/>
    <w:link w:val="Nadpis4Char"/>
    <w:uiPriority w:val="99"/>
    <w:qFormat/>
    <w:rsid w:val="00C42B00"/>
    <w:pPr>
      <w:keepNext/>
      <w:suppressAutoHyphens/>
      <w:spacing w:before="240" w:after="60"/>
      <w:ind w:left="1435" w:hanging="1435"/>
      <w:outlineLvl w:val="3"/>
    </w:pPr>
    <w:rPr>
      <w:b/>
      <w:bCs/>
      <w:sz w:val="28"/>
      <w:szCs w:val="28"/>
      <w:lang w:eastAsia="ar-SA"/>
    </w:rPr>
  </w:style>
  <w:style w:type="paragraph" w:styleId="Nadpis5">
    <w:name w:val="heading 5"/>
    <w:basedOn w:val="Normln"/>
    <w:link w:val="Nadpis5Char"/>
    <w:uiPriority w:val="99"/>
    <w:qFormat/>
    <w:rsid w:val="00C42B00"/>
    <w:pPr>
      <w:keepNext/>
      <w:suppressAutoHyphens/>
      <w:ind w:left="3540"/>
      <w:outlineLvl w:val="4"/>
    </w:pPr>
    <w:rPr>
      <w:b/>
      <w:bCs/>
      <w:sz w:val="28"/>
      <w:szCs w:val="28"/>
      <w:lang w:eastAsia="ar-SA"/>
    </w:rPr>
  </w:style>
  <w:style w:type="paragraph" w:styleId="Nadpis6">
    <w:name w:val="heading 6"/>
    <w:basedOn w:val="Normln"/>
    <w:link w:val="Nadpis6Char"/>
    <w:uiPriority w:val="99"/>
    <w:qFormat/>
    <w:rsid w:val="00C42B00"/>
    <w:pPr>
      <w:keepNext/>
      <w:suppressAutoHyphens/>
      <w:ind w:left="1435" w:hanging="1435"/>
      <w:jc w:val="center"/>
      <w:outlineLvl w:val="5"/>
    </w:pPr>
    <w:rPr>
      <w:b/>
      <w:bCs/>
      <w:sz w:val="32"/>
      <w:szCs w:val="32"/>
      <w:lang w:eastAsia="ar-SA"/>
    </w:rPr>
  </w:style>
  <w:style w:type="paragraph" w:styleId="Nadpis7">
    <w:name w:val="heading 7"/>
    <w:basedOn w:val="Normln"/>
    <w:link w:val="Nadpis7Char"/>
    <w:uiPriority w:val="99"/>
    <w:qFormat/>
    <w:rsid w:val="00C42B00"/>
    <w:pPr>
      <w:keepNext/>
      <w:suppressAutoHyphens/>
      <w:ind w:left="3540" w:firstLine="708"/>
      <w:jc w:val="both"/>
      <w:outlineLvl w:val="6"/>
    </w:pPr>
    <w:rPr>
      <w:b/>
      <w:bCs/>
      <w:sz w:val="28"/>
      <w:szCs w:val="28"/>
      <w:lang w:eastAsia="ar-SA"/>
    </w:rPr>
  </w:style>
  <w:style w:type="paragraph" w:styleId="Nadpis8">
    <w:name w:val="heading 8"/>
    <w:basedOn w:val="Normln"/>
    <w:link w:val="Nadpis8Char"/>
    <w:uiPriority w:val="99"/>
    <w:qFormat/>
    <w:rsid w:val="00C42B00"/>
    <w:pPr>
      <w:keepNext/>
      <w:suppressAutoHyphens/>
      <w:ind w:left="1435" w:hanging="1435"/>
      <w:jc w:val="center"/>
      <w:outlineLvl w:val="7"/>
    </w:pPr>
    <w:rPr>
      <w:b/>
      <w:b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rsid w:val="006F01B7"/>
    <w:rPr>
      <w:b/>
      <w:bCs/>
      <w:i/>
      <w:iCs/>
      <w:sz w:val="28"/>
      <w:szCs w:val="28"/>
      <w:lang w:eastAsia="ar-SA" w:bidi="ar-SA"/>
    </w:rPr>
  </w:style>
  <w:style w:type="character" w:customStyle="1" w:styleId="Nadpis2Char">
    <w:name w:val="Nadpis 2 Char"/>
    <w:link w:val="Nadpis2"/>
    <w:uiPriority w:val="99"/>
    <w:qFormat/>
    <w:rsid w:val="006F01B7"/>
    <w:rPr>
      <w:rFonts w:ascii="Times New Roman" w:hAnsi="Times New Roman" w:cs="Times New Roman"/>
      <w:b/>
      <w:bCs/>
      <w:color w:val="FF0000"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9"/>
    <w:qFormat/>
    <w:rsid w:val="006F01B7"/>
    <w:rPr>
      <w:b/>
      <w:bCs/>
      <w:i/>
      <w:iCs/>
      <w:sz w:val="24"/>
      <w:szCs w:val="24"/>
      <w:lang w:eastAsia="ar-SA" w:bidi="ar-SA"/>
    </w:rPr>
  </w:style>
  <w:style w:type="character" w:customStyle="1" w:styleId="Nadpis4Char">
    <w:name w:val="Nadpis 4 Char"/>
    <w:link w:val="Nadpis4"/>
    <w:uiPriority w:val="99"/>
    <w:qFormat/>
    <w:rsid w:val="006F01B7"/>
    <w:rPr>
      <w:b/>
      <w:bCs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9"/>
    <w:qFormat/>
    <w:rsid w:val="006F01B7"/>
    <w:rPr>
      <w:rFonts w:eastAsia="Times New Roman"/>
      <w:b/>
      <w:bCs/>
      <w:sz w:val="24"/>
      <w:szCs w:val="24"/>
      <w:lang w:eastAsia="ar-SA" w:bidi="ar-SA"/>
    </w:rPr>
  </w:style>
  <w:style w:type="character" w:customStyle="1" w:styleId="Nadpis6Char">
    <w:name w:val="Nadpis 6 Char"/>
    <w:link w:val="Nadpis6"/>
    <w:uiPriority w:val="99"/>
    <w:qFormat/>
    <w:rsid w:val="00C42B00"/>
    <w:rPr>
      <w:b/>
      <w:bCs/>
      <w:sz w:val="24"/>
      <w:szCs w:val="24"/>
      <w:lang w:eastAsia="ar-SA" w:bidi="ar-SA"/>
    </w:rPr>
  </w:style>
  <w:style w:type="character" w:customStyle="1" w:styleId="Nadpis7Char">
    <w:name w:val="Nadpis 7 Char"/>
    <w:link w:val="Nadpis7"/>
    <w:uiPriority w:val="99"/>
    <w:qFormat/>
    <w:rsid w:val="00C42B00"/>
    <w:rPr>
      <w:b/>
      <w:bCs/>
      <w:sz w:val="24"/>
      <w:szCs w:val="24"/>
      <w:lang w:eastAsia="ar-SA" w:bidi="ar-SA"/>
    </w:rPr>
  </w:style>
  <w:style w:type="character" w:customStyle="1" w:styleId="Nadpis8Char">
    <w:name w:val="Nadpis 8 Char"/>
    <w:link w:val="Nadpis8"/>
    <w:uiPriority w:val="99"/>
    <w:qFormat/>
    <w:rsid w:val="006F01B7"/>
    <w:rPr>
      <w:b/>
      <w:bCs/>
      <w:sz w:val="24"/>
      <w:szCs w:val="24"/>
      <w:lang w:eastAsia="ar-SA" w:bidi="ar-SA"/>
    </w:rPr>
  </w:style>
  <w:style w:type="character" w:customStyle="1" w:styleId="NzevChar">
    <w:name w:val="Název Char"/>
    <w:link w:val="Nzev"/>
    <w:uiPriority w:val="99"/>
    <w:qFormat/>
    <w:rsid w:val="006F01B7"/>
    <w:rPr>
      <w:rFonts w:ascii="Cambria" w:hAnsi="Cambria" w:cs="Cambria"/>
      <w:b/>
      <w:bCs/>
      <w:sz w:val="32"/>
      <w:szCs w:val="32"/>
      <w:lang w:eastAsia="ar-SA" w:bidi="ar-SA"/>
    </w:rPr>
  </w:style>
  <w:style w:type="character" w:styleId="Siln">
    <w:name w:val="Strong"/>
    <w:uiPriority w:val="99"/>
    <w:qFormat/>
    <w:rsid w:val="006F01B7"/>
    <w:rPr>
      <w:b/>
      <w:bCs/>
    </w:rPr>
  </w:style>
  <w:style w:type="character" w:customStyle="1" w:styleId="ZkladntextChar">
    <w:name w:val="Základní text Char"/>
    <w:link w:val="Zkladntext"/>
    <w:uiPriority w:val="99"/>
    <w:qFormat/>
    <w:rsid w:val="0068447F"/>
    <w:rPr>
      <w:sz w:val="24"/>
      <w:szCs w:val="24"/>
    </w:rPr>
  </w:style>
  <w:style w:type="character" w:styleId="Zdraznn">
    <w:name w:val="Emphasis"/>
    <w:uiPriority w:val="99"/>
    <w:qFormat/>
    <w:rsid w:val="00C42B00"/>
    <w:rPr>
      <w:i/>
      <w:iCs/>
    </w:rPr>
  </w:style>
  <w:style w:type="character" w:customStyle="1" w:styleId="Zkladntext2Char">
    <w:name w:val="Základní text 2 Char"/>
    <w:link w:val="Zkladntext2"/>
    <w:uiPriority w:val="99"/>
    <w:qFormat/>
    <w:rsid w:val="00DB15D4"/>
    <w:rPr>
      <w:b/>
      <w:bCs/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DB15D4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9F3ECC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F3EC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autoRedefine/>
    <w:uiPriority w:val="99"/>
    <w:rsid w:val="0068447F"/>
    <w:pPr>
      <w:spacing w:before="60" w:after="60"/>
      <w:ind w:firstLine="709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uiPriority w:val="99"/>
    <w:qFormat/>
    <w:rsid w:val="006F01B7"/>
    <w:pPr>
      <w:suppressAutoHyphens/>
      <w:spacing w:before="240" w:after="60"/>
      <w:ind w:left="1435" w:hanging="1435"/>
      <w:jc w:val="center"/>
      <w:outlineLvl w:val="0"/>
    </w:pPr>
    <w:rPr>
      <w:rFonts w:ascii="Cambria" w:hAnsi="Cambria" w:cs="Cambria"/>
      <w:b/>
      <w:bCs/>
      <w:sz w:val="32"/>
      <w:szCs w:val="32"/>
      <w:lang w:eastAsia="ar-SA"/>
    </w:rPr>
  </w:style>
  <w:style w:type="paragraph" w:styleId="Bezmezer">
    <w:name w:val="No Spacing"/>
    <w:uiPriority w:val="99"/>
    <w:qFormat/>
    <w:rsid w:val="006F01B7"/>
    <w:pPr>
      <w:suppressAutoHyphens/>
      <w:ind w:left="1435" w:hanging="1435"/>
    </w:pPr>
    <w:rPr>
      <w:lang w:eastAsia="ar-SA"/>
    </w:rPr>
  </w:style>
  <w:style w:type="paragraph" w:styleId="Odstavecseseznamem">
    <w:name w:val="List Paragraph"/>
    <w:basedOn w:val="Normln"/>
    <w:autoRedefine/>
    <w:uiPriority w:val="99"/>
    <w:qFormat/>
    <w:rsid w:val="00C42B00"/>
    <w:pPr>
      <w:suppressAutoHyphens/>
      <w:spacing w:before="120" w:after="120"/>
      <w:ind w:left="1435" w:hanging="1435"/>
      <w:jc w:val="both"/>
    </w:pPr>
    <w:rPr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qFormat/>
    <w:rsid w:val="00DB15D4"/>
    <w:rPr>
      <w:b/>
      <w:bCs/>
    </w:rPr>
  </w:style>
  <w:style w:type="paragraph" w:styleId="Zpat">
    <w:name w:val="footer"/>
    <w:basedOn w:val="Normln"/>
    <w:link w:val="ZpatChar"/>
    <w:uiPriority w:val="99"/>
    <w:rsid w:val="00DB15D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semiHidden/>
    <w:rsid w:val="009F3EC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9F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 účasti</vt:lpstr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účasti</dc:title>
  <dc:subject/>
  <dc:creator>huschjar</dc:creator>
  <dc:description/>
  <cp:lastModifiedBy>Navrátil Karel MUDr. (00205)</cp:lastModifiedBy>
  <cp:revision>5</cp:revision>
  <cp:lastPrinted>2017-03-31T08:59:00Z</cp:lastPrinted>
  <dcterms:created xsi:type="dcterms:W3CDTF">2025-03-19T15:41:00Z</dcterms:created>
  <dcterms:modified xsi:type="dcterms:W3CDTF">2025-08-11T04:54:00Z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